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10A" w:rsidRPr="0041310A" w:rsidRDefault="0041310A" w:rsidP="0041310A">
      <w:pPr>
        <w:spacing w:after="0" w:line="240" w:lineRule="auto"/>
        <w:jc w:val="center"/>
        <w:rPr>
          <w:rFonts w:ascii="Arial" w:eastAsia="Arial" w:hAnsi="Arial" w:cs="Arial"/>
          <w:b/>
          <w:sz w:val="24"/>
          <w:szCs w:val="24"/>
        </w:rPr>
      </w:pPr>
      <w:r w:rsidRPr="0041310A">
        <w:rPr>
          <w:rFonts w:ascii="Arial" w:eastAsia="Arial" w:hAnsi="Arial" w:cs="Arial"/>
          <w:b/>
          <w:sz w:val="24"/>
          <w:szCs w:val="24"/>
        </w:rPr>
        <w:t xml:space="preserve">Green Valley Elementary </w:t>
      </w:r>
    </w:p>
    <w:p w:rsidR="00F1652F" w:rsidRPr="0041310A" w:rsidRDefault="00EE4593" w:rsidP="0041310A">
      <w:pPr>
        <w:spacing w:after="0" w:line="240" w:lineRule="auto"/>
        <w:jc w:val="center"/>
        <w:rPr>
          <w:rFonts w:ascii="Arial" w:eastAsia="Arial" w:hAnsi="Arial" w:cs="Arial"/>
          <w:b/>
          <w:sz w:val="24"/>
          <w:szCs w:val="24"/>
        </w:rPr>
      </w:pPr>
      <w:r w:rsidRPr="0041310A">
        <w:rPr>
          <w:rFonts w:ascii="Arial" w:eastAsia="Arial" w:hAnsi="Arial" w:cs="Arial"/>
          <w:b/>
          <w:sz w:val="24"/>
          <w:szCs w:val="24"/>
        </w:rPr>
        <w:t>Campus Wellness Plan</w:t>
      </w:r>
    </w:p>
    <w:p w:rsidR="00F1652F" w:rsidRPr="0041310A" w:rsidRDefault="00EE4593" w:rsidP="00BD4984">
      <w:pPr>
        <w:spacing w:after="0" w:line="240" w:lineRule="auto"/>
        <w:jc w:val="center"/>
        <w:rPr>
          <w:rFonts w:ascii="Arial" w:eastAsia="Arial" w:hAnsi="Arial" w:cs="Arial"/>
          <w:b/>
          <w:sz w:val="24"/>
          <w:szCs w:val="24"/>
        </w:rPr>
      </w:pPr>
      <w:r w:rsidRPr="0041310A">
        <w:rPr>
          <w:rFonts w:ascii="Arial" w:eastAsia="Arial" w:hAnsi="Arial" w:cs="Arial"/>
          <w:b/>
          <w:sz w:val="24"/>
          <w:szCs w:val="24"/>
        </w:rPr>
        <w:t>2021-2022</w:t>
      </w:r>
    </w:p>
    <w:p w:rsidR="00F1652F" w:rsidRPr="00BD4984" w:rsidRDefault="00F1652F">
      <w:pPr>
        <w:spacing w:after="0" w:line="240" w:lineRule="auto"/>
        <w:rPr>
          <w:rFonts w:ascii="Arial" w:eastAsia="Arial" w:hAnsi="Arial" w:cs="Arial"/>
          <w:sz w:val="24"/>
          <w:szCs w:val="24"/>
        </w:rPr>
      </w:pPr>
    </w:p>
    <w:p w:rsidR="00F1652F" w:rsidRPr="0041310A" w:rsidRDefault="00EE4593">
      <w:pPr>
        <w:spacing w:after="0" w:line="240" w:lineRule="auto"/>
        <w:rPr>
          <w:rFonts w:ascii="Arial" w:eastAsia="Arial" w:hAnsi="Arial" w:cs="Arial"/>
          <w:sz w:val="18"/>
          <w:szCs w:val="18"/>
        </w:rPr>
      </w:pPr>
      <w:r w:rsidRPr="0041310A">
        <w:rPr>
          <w:rFonts w:ascii="Arial" w:eastAsia="Arial" w:hAnsi="Arial" w:cs="Arial"/>
          <w:b/>
          <w:sz w:val="18"/>
          <w:szCs w:val="18"/>
        </w:rPr>
        <w:t>Federal Public Law (PL 108.265 Section 204)</w:t>
      </w:r>
      <w:r w:rsidRPr="0041310A">
        <w:rPr>
          <w:rFonts w:ascii="Arial" w:eastAsia="Arial" w:hAnsi="Arial" w:cs="Arial"/>
          <w:sz w:val="18"/>
          <w:szCs w:val="18"/>
        </w:rPr>
        <w:t xml:space="preserve"> states that all schools must develop a local wellness policy that involves parents, students, a representative from the School Food Authority, school board, school administrators and the public.  The Local Education Authority (LEA) will establish a plan for measuring implementation of the local wellness policy.</w:t>
      </w:r>
    </w:p>
    <w:p w:rsidR="00F1652F" w:rsidRPr="0041310A" w:rsidRDefault="00F1652F">
      <w:pPr>
        <w:spacing w:after="0" w:line="240" w:lineRule="auto"/>
        <w:rPr>
          <w:rFonts w:ascii="Arial" w:eastAsia="Arial" w:hAnsi="Arial" w:cs="Arial"/>
          <w:color w:val="222222"/>
          <w:sz w:val="18"/>
          <w:szCs w:val="18"/>
        </w:rPr>
      </w:pPr>
    </w:p>
    <w:p w:rsidR="00F1652F" w:rsidRPr="0041310A" w:rsidRDefault="00EE4593">
      <w:pPr>
        <w:spacing w:after="0" w:line="240" w:lineRule="auto"/>
        <w:rPr>
          <w:rFonts w:ascii="Arial" w:eastAsia="Times New Roman" w:hAnsi="Arial" w:cs="Arial"/>
          <w:sz w:val="18"/>
          <w:szCs w:val="18"/>
        </w:rPr>
      </w:pPr>
      <w:r w:rsidRPr="0041310A">
        <w:rPr>
          <w:rFonts w:ascii="Arial" w:eastAsia="Arial" w:hAnsi="Arial" w:cs="Arial"/>
          <w:b/>
          <w:sz w:val="18"/>
          <w:szCs w:val="18"/>
        </w:rPr>
        <w:t>Mission Statement:</w:t>
      </w:r>
      <w:r w:rsidRPr="0041310A">
        <w:rPr>
          <w:rFonts w:ascii="Arial" w:eastAsia="Times New Roman" w:hAnsi="Arial" w:cs="Arial"/>
          <w:sz w:val="18"/>
          <w:szCs w:val="18"/>
        </w:rPr>
        <w:t xml:space="preserve"> </w:t>
      </w:r>
    </w:p>
    <w:p w:rsidR="00E31A2E" w:rsidRPr="0041310A" w:rsidRDefault="00EE4593" w:rsidP="00E31A2E">
      <w:pPr>
        <w:spacing w:after="0" w:line="240" w:lineRule="auto"/>
        <w:rPr>
          <w:rFonts w:ascii="Arial" w:eastAsia="Arial" w:hAnsi="Arial" w:cs="Arial"/>
          <w:sz w:val="18"/>
          <w:szCs w:val="18"/>
        </w:rPr>
      </w:pPr>
      <w:r w:rsidRPr="0041310A">
        <w:rPr>
          <w:rFonts w:ascii="Arial" w:eastAsia="Arial" w:hAnsi="Arial" w:cs="Arial"/>
          <w:sz w:val="18"/>
          <w:szCs w:val="18"/>
          <w:u w:val="single"/>
        </w:rPr>
        <w:t xml:space="preserve">Green Valley </w:t>
      </w:r>
      <w:r w:rsidR="00774AC6" w:rsidRPr="0041310A">
        <w:rPr>
          <w:rFonts w:ascii="Arial" w:eastAsia="Arial" w:hAnsi="Arial" w:cs="Arial"/>
          <w:sz w:val="18"/>
          <w:szCs w:val="18"/>
          <w:u w:val="single"/>
        </w:rPr>
        <w:t>Elementary</w:t>
      </w:r>
      <w:r w:rsidR="00774AC6" w:rsidRPr="0041310A">
        <w:rPr>
          <w:rFonts w:ascii="Arial" w:eastAsia="Arial" w:hAnsi="Arial" w:cs="Arial"/>
          <w:sz w:val="18"/>
          <w:szCs w:val="18"/>
        </w:rPr>
        <w:t xml:space="preserve"> will participate in a</w:t>
      </w:r>
      <w:r w:rsidRPr="0041310A">
        <w:rPr>
          <w:rFonts w:ascii="Arial" w:eastAsia="Arial" w:hAnsi="Arial" w:cs="Arial"/>
          <w:sz w:val="18"/>
          <w:szCs w:val="18"/>
        </w:rPr>
        <w:t xml:space="preserve"> comprehensive plan to encourage healthy eating and physical activity in order to prepare students to become healthy productive citizens and lifelong learners.  </w:t>
      </w:r>
    </w:p>
    <w:p w:rsidR="00FD5889" w:rsidRPr="00BD4984" w:rsidRDefault="00FD5889" w:rsidP="00E31A2E">
      <w:pPr>
        <w:spacing w:after="0" w:line="240" w:lineRule="auto"/>
        <w:rPr>
          <w:rFonts w:ascii="Arial" w:eastAsia="Arial" w:hAnsi="Arial" w:cs="Arial"/>
          <w:sz w:val="24"/>
          <w:szCs w:val="24"/>
        </w:rPr>
      </w:pPr>
    </w:p>
    <w:p w:rsidR="00E31A2E" w:rsidRDefault="00FD5889" w:rsidP="0041310A">
      <w:pPr>
        <w:spacing w:after="0" w:line="240" w:lineRule="auto"/>
        <w:rPr>
          <w:rFonts w:ascii="Arial" w:eastAsia="Arial" w:hAnsi="Arial" w:cs="Arial"/>
          <w:b/>
          <w:sz w:val="24"/>
          <w:szCs w:val="24"/>
        </w:rPr>
      </w:pPr>
      <w:r w:rsidRPr="00BD4984">
        <w:rPr>
          <w:rFonts w:ascii="Arial" w:eastAsia="Arial" w:hAnsi="Arial" w:cs="Arial"/>
          <w:b/>
          <w:sz w:val="24"/>
          <w:szCs w:val="24"/>
        </w:rPr>
        <w:t xml:space="preserve">Nutritional </w:t>
      </w:r>
      <w:r w:rsidR="0041310A">
        <w:rPr>
          <w:rFonts w:ascii="Arial" w:eastAsia="Arial" w:hAnsi="Arial" w:cs="Arial"/>
          <w:b/>
          <w:sz w:val="24"/>
          <w:szCs w:val="24"/>
        </w:rPr>
        <w:t>Promotion and Education</w:t>
      </w:r>
    </w:p>
    <w:p w:rsidR="0041310A" w:rsidRPr="00BD4984" w:rsidRDefault="0041310A" w:rsidP="0041310A">
      <w:pPr>
        <w:spacing w:after="0" w:line="240" w:lineRule="auto"/>
        <w:rPr>
          <w:rFonts w:ascii="Arial" w:eastAsia="Arial" w:hAnsi="Arial" w:cs="Arial"/>
          <w:b/>
          <w:sz w:val="24"/>
          <w:szCs w:val="24"/>
        </w:rPr>
      </w:pPr>
    </w:p>
    <w:p w:rsidR="00E31A2E" w:rsidRPr="0041310A" w:rsidRDefault="00E31A2E" w:rsidP="0041310A">
      <w:pPr>
        <w:pStyle w:val="ListParagraph"/>
        <w:numPr>
          <w:ilvl w:val="0"/>
          <w:numId w:val="17"/>
        </w:numPr>
        <w:tabs>
          <w:tab w:val="left" w:pos="720"/>
        </w:tabs>
        <w:rPr>
          <w:rFonts w:ascii="Arial" w:eastAsia="Arial" w:hAnsi="Arial" w:cs="Arial"/>
          <w:sz w:val="24"/>
          <w:szCs w:val="24"/>
        </w:rPr>
      </w:pPr>
      <w:r w:rsidRPr="0041310A">
        <w:rPr>
          <w:rFonts w:ascii="Arial" w:eastAsia="Arial" w:hAnsi="Arial" w:cs="Arial"/>
          <w:sz w:val="24"/>
          <w:szCs w:val="24"/>
        </w:rPr>
        <w:t xml:space="preserve">At Green Valley Elementary, Health Curriculum will be age-appropriately taught in the classroom. </w:t>
      </w:r>
    </w:p>
    <w:p w:rsidR="00FB2F9F" w:rsidRPr="0041310A" w:rsidRDefault="00FB2F9F" w:rsidP="0041310A">
      <w:pPr>
        <w:pStyle w:val="ListParagraph"/>
        <w:numPr>
          <w:ilvl w:val="0"/>
          <w:numId w:val="17"/>
        </w:numPr>
        <w:tabs>
          <w:tab w:val="left" w:pos="720"/>
        </w:tabs>
        <w:spacing w:after="0" w:line="240" w:lineRule="auto"/>
        <w:rPr>
          <w:rFonts w:ascii="Arial" w:eastAsia="Arial" w:hAnsi="Arial" w:cs="Arial"/>
          <w:color w:val="000000"/>
          <w:sz w:val="24"/>
          <w:szCs w:val="24"/>
        </w:rPr>
      </w:pPr>
      <w:r w:rsidRPr="0041310A">
        <w:rPr>
          <w:rFonts w:ascii="Arial" w:eastAsia="Arial" w:hAnsi="Arial" w:cs="Arial"/>
          <w:color w:val="000000"/>
          <w:sz w:val="24"/>
          <w:szCs w:val="24"/>
        </w:rPr>
        <w:t>Nutrition education and healthy food choices will be encouraged in the classroom, and cafeteria during meal time</w:t>
      </w:r>
      <w:r w:rsidR="00EC6CED" w:rsidRPr="0041310A">
        <w:rPr>
          <w:rFonts w:ascii="Arial" w:eastAsia="Arial" w:hAnsi="Arial" w:cs="Arial"/>
          <w:color w:val="000000"/>
          <w:sz w:val="24"/>
          <w:szCs w:val="24"/>
        </w:rPr>
        <w:t>s</w:t>
      </w:r>
      <w:r w:rsidRPr="0041310A">
        <w:rPr>
          <w:rFonts w:ascii="Arial" w:eastAsia="Arial" w:hAnsi="Arial" w:cs="Arial"/>
          <w:color w:val="000000"/>
          <w:sz w:val="24"/>
          <w:szCs w:val="24"/>
        </w:rPr>
        <w:t xml:space="preserve">. </w:t>
      </w:r>
      <w:r w:rsidR="009A39BD" w:rsidRPr="0041310A">
        <w:rPr>
          <w:rFonts w:ascii="Arial" w:eastAsia="Arial" w:hAnsi="Arial" w:cs="Arial"/>
          <w:color w:val="000000"/>
          <w:sz w:val="24"/>
          <w:szCs w:val="24"/>
        </w:rPr>
        <w:t>T</w:t>
      </w:r>
      <w:r w:rsidR="00FD5889" w:rsidRPr="0041310A">
        <w:rPr>
          <w:rFonts w:ascii="Arial" w:eastAsia="Arial" w:hAnsi="Arial" w:cs="Arial"/>
          <w:color w:val="000000"/>
          <w:sz w:val="24"/>
          <w:szCs w:val="24"/>
        </w:rPr>
        <w:t>o ensure that we set good standards</w:t>
      </w:r>
      <w:r w:rsidR="009A39BD" w:rsidRPr="0041310A">
        <w:rPr>
          <w:rFonts w:ascii="Arial" w:eastAsia="Arial" w:hAnsi="Arial" w:cs="Arial"/>
          <w:color w:val="000000"/>
          <w:sz w:val="24"/>
          <w:szCs w:val="24"/>
        </w:rPr>
        <w:t>,</w:t>
      </w:r>
      <w:r w:rsidR="00FD5889" w:rsidRPr="0041310A">
        <w:rPr>
          <w:rFonts w:ascii="Arial" w:eastAsia="Arial" w:hAnsi="Arial" w:cs="Arial"/>
          <w:color w:val="000000"/>
          <w:sz w:val="24"/>
          <w:szCs w:val="24"/>
        </w:rPr>
        <w:t xml:space="preserve"> vending machines are no longer available for students to purchase snacks</w:t>
      </w:r>
      <w:r w:rsidR="009A39BD" w:rsidRPr="0041310A">
        <w:rPr>
          <w:rFonts w:ascii="Arial" w:eastAsia="Arial" w:hAnsi="Arial" w:cs="Arial"/>
          <w:color w:val="000000"/>
          <w:sz w:val="24"/>
          <w:szCs w:val="24"/>
        </w:rPr>
        <w:t>.</w:t>
      </w:r>
      <w:r w:rsidR="00FD5889" w:rsidRPr="0041310A">
        <w:rPr>
          <w:rFonts w:ascii="Arial" w:eastAsia="Arial" w:hAnsi="Arial" w:cs="Arial"/>
          <w:color w:val="000000"/>
          <w:sz w:val="24"/>
          <w:szCs w:val="24"/>
        </w:rPr>
        <w:t xml:space="preserve"> </w:t>
      </w:r>
      <w:r w:rsidR="009A39BD" w:rsidRPr="0041310A">
        <w:rPr>
          <w:rFonts w:ascii="Arial" w:eastAsia="Arial" w:hAnsi="Arial" w:cs="Arial"/>
          <w:color w:val="000000"/>
          <w:sz w:val="24"/>
          <w:szCs w:val="24"/>
        </w:rPr>
        <w:t>During school hours snacks will not be sold.</w:t>
      </w:r>
    </w:p>
    <w:p w:rsidR="00F76481" w:rsidRPr="0041310A" w:rsidRDefault="00E31A2E" w:rsidP="0041310A">
      <w:pPr>
        <w:pStyle w:val="ListParagraph"/>
        <w:numPr>
          <w:ilvl w:val="0"/>
          <w:numId w:val="17"/>
        </w:numPr>
        <w:tabs>
          <w:tab w:val="left" w:pos="720"/>
        </w:tabs>
        <w:spacing w:after="0"/>
        <w:rPr>
          <w:rFonts w:ascii="Arial" w:eastAsia="Arial" w:hAnsi="Arial" w:cs="Arial"/>
          <w:b/>
          <w:color w:val="000000"/>
          <w:sz w:val="24"/>
          <w:szCs w:val="24"/>
        </w:rPr>
      </w:pPr>
      <w:r w:rsidRPr="0041310A">
        <w:rPr>
          <w:rFonts w:ascii="Arial" w:eastAsia="Arial" w:hAnsi="Arial" w:cs="Arial"/>
          <w:color w:val="000000"/>
          <w:sz w:val="24"/>
          <w:szCs w:val="24"/>
        </w:rPr>
        <w:t xml:space="preserve">Green Valley Elementary offers students the opportunity to participate in the </w:t>
      </w:r>
      <w:r w:rsidRPr="0041310A">
        <w:rPr>
          <w:rFonts w:ascii="Arial" w:eastAsia="Arial" w:hAnsi="Arial" w:cs="Arial"/>
          <w:b/>
          <w:color w:val="000000"/>
          <w:sz w:val="24"/>
          <w:szCs w:val="24"/>
        </w:rPr>
        <w:t>National School Breakfast and Lunch Program</w:t>
      </w:r>
      <w:r w:rsidRPr="0041310A">
        <w:rPr>
          <w:rFonts w:ascii="Arial" w:eastAsia="Arial" w:hAnsi="Arial" w:cs="Arial"/>
          <w:color w:val="000000"/>
          <w:sz w:val="24"/>
          <w:szCs w:val="24"/>
        </w:rPr>
        <w:t xml:space="preserve"> providing</w:t>
      </w:r>
      <w:r w:rsidR="00FD5889" w:rsidRPr="0041310A">
        <w:rPr>
          <w:rFonts w:ascii="Arial" w:eastAsia="Arial" w:hAnsi="Arial" w:cs="Arial"/>
          <w:color w:val="000000"/>
          <w:sz w:val="24"/>
          <w:szCs w:val="24"/>
        </w:rPr>
        <w:t xml:space="preserve"> all students with</w:t>
      </w:r>
      <w:r w:rsidRPr="0041310A">
        <w:rPr>
          <w:rFonts w:ascii="Arial" w:eastAsia="Arial" w:hAnsi="Arial" w:cs="Arial"/>
          <w:color w:val="000000"/>
          <w:sz w:val="24"/>
          <w:szCs w:val="24"/>
        </w:rPr>
        <w:t xml:space="preserve"> quality nutritional</w:t>
      </w:r>
      <w:r w:rsidR="00F76481" w:rsidRPr="0041310A">
        <w:rPr>
          <w:rFonts w:ascii="Arial" w:eastAsia="Arial" w:hAnsi="Arial" w:cs="Arial"/>
          <w:color w:val="000000"/>
          <w:sz w:val="24"/>
          <w:szCs w:val="24"/>
        </w:rPr>
        <w:t>,</w:t>
      </w:r>
      <w:r w:rsidRPr="0041310A">
        <w:rPr>
          <w:rFonts w:ascii="Arial" w:eastAsia="Arial" w:hAnsi="Arial" w:cs="Arial"/>
          <w:color w:val="000000"/>
          <w:sz w:val="24"/>
          <w:szCs w:val="24"/>
        </w:rPr>
        <w:t xml:space="preserve"> </w:t>
      </w:r>
      <w:r w:rsidR="00FD5889" w:rsidRPr="0041310A">
        <w:rPr>
          <w:rFonts w:ascii="Arial" w:eastAsia="Arial" w:hAnsi="Arial" w:cs="Arial"/>
          <w:color w:val="000000"/>
          <w:sz w:val="24"/>
          <w:szCs w:val="24"/>
        </w:rPr>
        <w:t xml:space="preserve">healthy </w:t>
      </w:r>
      <w:r w:rsidR="00F76481" w:rsidRPr="0041310A">
        <w:rPr>
          <w:rFonts w:ascii="Arial" w:eastAsia="Arial" w:hAnsi="Arial" w:cs="Arial"/>
          <w:color w:val="000000"/>
          <w:sz w:val="24"/>
          <w:szCs w:val="24"/>
        </w:rPr>
        <w:t>free</w:t>
      </w:r>
      <w:r w:rsidR="00FD5889" w:rsidRPr="0041310A">
        <w:rPr>
          <w:rFonts w:ascii="Arial" w:eastAsia="Arial" w:hAnsi="Arial" w:cs="Arial"/>
          <w:color w:val="000000"/>
          <w:sz w:val="24"/>
          <w:szCs w:val="24"/>
        </w:rPr>
        <w:t xml:space="preserve"> </w:t>
      </w:r>
      <w:r w:rsidRPr="0041310A">
        <w:rPr>
          <w:rFonts w:ascii="Arial" w:eastAsia="Arial" w:hAnsi="Arial" w:cs="Arial"/>
          <w:color w:val="000000"/>
          <w:sz w:val="24"/>
          <w:szCs w:val="24"/>
        </w:rPr>
        <w:t xml:space="preserve">meals. </w:t>
      </w:r>
      <w:r w:rsidRPr="0041310A">
        <w:rPr>
          <w:rFonts w:ascii="Arial" w:eastAsia="Arial" w:hAnsi="Arial" w:cs="Arial"/>
          <w:b/>
          <w:color w:val="000000"/>
          <w:sz w:val="24"/>
          <w:szCs w:val="24"/>
        </w:rPr>
        <w:t xml:space="preserve">*Both breakfast and lunch are free to all Green Valley Students. </w:t>
      </w:r>
    </w:p>
    <w:p w:rsidR="00FB2F9F" w:rsidRPr="0041310A" w:rsidRDefault="00FB2F9F" w:rsidP="0041310A">
      <w:pPr>
        <w:pStyle w:val="ListParagraph"/>
        <w:numPr>
          <w:ilvl w:val="0"/>
          <w:numId w:val="17"/>
        </w:numPr>
        <w:tabs>
          <w:tab w:val="left" w:pos="720"/>
        </w:tabs>
        <w:spacing w:after="0"/>
        <w:rPr>
          <w:rFonts w:ascii="Arial" w:eastAsia="Arial" w:hAnsi="Arial" w:cs="Arial"/>
          <w:color w:val="000000"/>
          <w:sz w:val="24"/>
          <w:szCs w:val="24"/>
        </w:rPr>
      </w:pPr>
      <w:r w:rsidRPr="0041310A">
        <w:rPr>
          <w:rFonts w:ascii="Arial" w:eastAsia="Arial" w:hAnsi="Arial" w:cs="Arial"/>
          <w:color w:val="000000"/>
          <w:sz w:val="24"/>
          <w:szCs w:val="24"/>
        </w:rPr>
        <w:t>All students are given 30 minutes to eat their meals.</w:t>
      </w:r>
    </w:p>
    <w:p w:rsidR="00F1652F" w:rsidRPr="0041310A" w:rsidRDefault="005D0AD9" w:rsidP="0041310A">
      <w:pPr>
        <w:pStyle w:val="ListParagraph"/>
        <w:numPr>
          <w:ilvl w:val="0"/>
          <w:numId w:val="17"/>
        </w:numPr>
        <w:tabs>
          <w:tab w:val="left" w:pos="720"/>
        </w:tabs>
        <w:spacing w:line="240" w:lineRule="auto"/>
        <w:rPr>
          <w:rFonts w:ascii="Arial" w:eastAsia="Arial" w:hAnsi="Arial" w:cs="Arial"/>
          <w:sz w:val="24"/>
          <w:szCs w:val="24"/>
        </w:rPr>
      </w:pPr>
      <w:r w:rsidRPr="0041310A">
        <w:rPr>
          <w:rFonts w:ascii="Arial" w:eastAsia="Arial" w:hAnsi="Arial" w:cs="Arial"/>
          <w:color w:val="000000"/>
          <w:sz w:val="24"/>
          <w:szCs w:val="24"/>
        </w:rPr>
        <w:t>The s</w:t>
      </w:r>
      <w:r w:rsidR="00EE4593" w:rsidRPr="0041310A">
        <w:rPr>
          <w:rFonts w:ascii="Arial" w:eastAsia="Arial" w:hAnsi="Arial" w:cs="Arial"/>
          <w:color w:val="000000"/>
          <w:sz w:val="24"/>
          <w:szCs w:val="24"/>
        </w:rPr>
        <w:t>taff will encourage students to bring healthy snacks</w:t>
      </w:r>
      <w:r w:rsidR="00FB2F9F" w:rsidRPr="0041310A">
        <w:rPr>
          <w:rFonts w:ascii="Arial" w:eastAsia="Arial" w:hAnsi="Arial" w:cs="Arial"/>
          <w:color w:val="000000"/>
          <w:sz w:val="24"/>
          <w:szCs w:val="24"/>
        </w:rPr>
        <w:t xml:space="preserve"> from home</w:t>
      </w:r>
      <w:r w:rsidR="00EE4593" w:rsidRPr="0041310A">
        <w:rPr>
          <w:rFonts w:ascii="Arial" w:eastAsia="Arial" w:hAnsi="Arial" w:cs="Arial"/>
          <w:color w:val="000000"/>
          <w:sz w:val="24"/>
          <w:szCs w:val="24"/>
        </w:rPr>
        <w:t xml:space="preserve"> and participate in physical activity</w:t>
      </w:r>
      <w:r w:rsidRPr="0041310A">
        <w:rPr>
          <w:rFonts w:ascii="Arial" w:eastAsia="Arial" w:hAnsi="Arial" w:cs="Arial"/>
          <w:color w:val="000000"/>
          <w:sz w:val="24"/>
          <w:szCs w:val="24"/>
        </w:rPr>
        <w:t xml:space="preserve"> to the best of their ability in all grade levels.</w:t>
      </w:r>
      <w:r w:rsidR="00EE4593" w:rsidRPr="0041310A">
        <w:rPr>
          <w:rFonts w:ascii="Arial" w:eastAsia="Arial" w:hAnsi="Arial" w:cs="Arial"/>
          <w:color w:val="000000"/>
          <w:sz w:val="24"/>
          <w:szCs w:val="24"/>
        </w:rPr>
        <w:t xml:space="preserve"> </w:t>
      </w:r>
    </w:p>
    <w:p w:rsidR="00F1652F" w:rsidRPr="0041310A" w:rsidRDefault="005D0AD9" w:rsidP="0041310A">
      <w:pPr>
        <w:pStyle w:val="ListParagraph"/>
        <w:numPr>
          <w:ilvl w:val="0"/>
          <w:numId w:val="17"/>
        </w:numPr>
        <w:tabs>
          <w:tab w:val="left" w:pos="720"/>
        </w:tabs>
        <w:spacing w:after="0" w:line="240" w:lineRule="auto"/>
        <w:rPr>
          <w:rFonts w:ascii="Arial" w:eastAsia="Arial" w:hAnsi="Arial" w:cs="Arial"/>
          <w:color w:val="000000"/>
          <w:sz w:val="24"/>
          <w:szCs w:val="24"/>
        </w:rPr>
      </w:pPr>
      <w:r w:rsidRPr="0041310A">
        <w:rPr>
          <w:rFonts w:ascii="Arial" w:eastAsia="Arial" w:hAnsi="Arial" w:cs="Arial"/>
          <w:color w:val="000000"/>
          <w:sz w:val="24"/>
          <w:szCs w:val="24"/>
        </w:rPr>
        <w:t xml:space="preserve">The </w:t>
      </w:r>
      <w:r w:rsidR="00875263" w:rsidRPr="0041310A">
        <w:rPr>
          <w:rFonts w:ascii="Arial" w:eastAsia="Arial" w:hAnsi="Arial" w:cs="Arial"/>
          <w:color w:val="000000"/>
          <w:sz w:val="24"/>
          <w:szCs w:val="24"/>
        </w:rPr>
        <w:t>lunch</w:t>
      </w:r>
      <w:r w:rsidR="00EE4593" w:rsidRPr="0041310A">
        <w:rPr>
          <w:rFonts w:ascii="Arial" w:eastAsia="Arial" w:hAnsi="Arial" w:cs="Arial"/>
          <w:color w:val="000000"/>
          <w:sz w:val="24"/>
          <w:szCs w:val="24"/>
        </w:rPr>
        <w:t xml:space="preserve"> menu is </w:t>
      </w:r>
      <w:r w:rsidR="00FB2F9F" w:rsidRPr="0041310A">
        <w:rPr>
          <w:rFonts w:ascii="Arial" w:eastAsia="Arial" w:hAnsi="Arial" w:cs="Arial"/>
          <w:color w:val="000000"/>
          <w:sz w:val="24"/>
          <w:szCs w:val="24"/>
        </w:rPr>
        <w:t>accessible to both parents and staff</w:t>
      </w:r>
      <w:r w:rsidR="00EE4593" w:rsidRPr="0041310A">
        <w:rPr>
          <w:rFonts w:ascii="Arial" w:eastAsia="Arial" w:hAnsi="Arial" w:cs="Arial"/>
          <w:color w:val="000000"/>
          <w:sz w:val="24"/>
          <w:szCs w:val="24"/>
        </w:rPr>
        <w:t xml:space="preserve"> online </w:t>
      </w:r>
      <w:r w:rsidR="00875263" w:rsidRPr="0041310A">
        <w:rPr>
          <w:rFonts w:ascii="Arial" w:eastAsia="Arial" w:hAnsi="Arial" w:cs="Arial"/>
          <w:color w:val="000000"/>
          <w:sz w:val="24"/>
          <w:szCs w:val="24"/>
        </w:rPr>
        <w:t>at</w:t>
      </w:r>
      <w:r w:rsidR="00F57A9C" w:rsidRPr="0041310A">
        <w:rPr>
          <w:rFonts w:ascii="Arial" w:eastAsia="Arial" w:hAnsi="Arial" w:cs="Arial"/>
          <w:color w:val="000000"/>
          <w:sz w:val="24"/>
          <w:szCs w:val="24"/>
        </w:rPr>
        <w:t xml:space="preserve"> the Galena Park ISD website under Nutrition then </w:t>
      </w:r>
      <w:r w:rsidR="001120C4" w:rsidRPr="0041310A">
        <w:rPr>
          <w:rFonts w:ascii="Arial" w:eastAsia="Arial" w:hAnsi="Arial" w:cs="Arial"/>
          <w:color w:val="000000"/>
          <w:sz w:val="24"/>
          <w:szCs w:val="24"/>
        </w:rPr>
        <w:t>Cafe</w:t>
      </w:r>
      <w:r w:rsidR="00F57A9C" w:rsidRPr="0041310A">
        <w:rPr>
          <w:rFonts w:ascii="Arial" w:eastAsia="Arial" w:hAnsi="Arial" w:cs="Arial"/>
          <w:color w:val="000000"/>
          <w:sz w:val="24"/>
          <w:szCs w:val="24"/>
        </w:rPr>
        <w:t xml:space="preserve"> </w:t>
      </w:r>
      <w:r w:rsidR="00EE4593" w:rsidRPr="0041310A">
        <w:rPr>
          <w:rFonts w:ascii="Arial" w:eastAsia="Arial" w:hAnsi="Arial" w:cs="Arial"/>
          <w:color w:val="000000"/>
          <w:sz w:val="24"/>
          <w:szCs w:val="24"/>
        </w:rPr>
        <w:t xml:space="preserve">for parents to view and assist students in making healthy choices. </w:t>
      </w:r>
    </w:p>
    <w:p w:rsidR="00E46BC3" w:rsidRPr="0041310A" w:rsidRDefault="00EE4593" w:rsidP="0041310A">
      <w:pPr>
        <w:pStyle w:val="ListParagraph"/>
        <w:numPr>
          <w:ilvl w:val="0"/>
          <w:numId w:val="17"/>
        </w:numPr>
        <w:tabs>
          <w:tab w:val="left" w:pos="720"/>
        </w:tabs>
        <w:spacing w:after="0" w:line="240" w:lineRule="auto"/>
        <w:rPr>
          <w:rFonts w:ascii="Arial" w:eastAsia="Arial" w:hAnsi="Arial" w:cs="Arial"/>
          <w:color w:val="000000"/>
          <w:sz w:val="24"/>
          <w:szCs w:val="24"/>
        </w:rPr>
      </w:pPr>
      <w:r w:rsidRPr="0041310A">
        <w:rPr>
          <w:rFonts w:ascii="Arial" w:eastAsia="Arial" w:hAnsi="Arial" w:cs="Arial"/>
          <w:color w:val="000000"/>
          <w:sz w:val="24"/>
          <w:szCs w:val="24"/>
        </w:rPr>
        <w:t xml:space="preserve">The campus will follow the guidelines set </w:t>
      </w:r>
      <w:r w:rsidR="00FB2F9F" w:rsidRPr="0041310A">
        <w:rPr>
          <w:rFonts w:ascii="Arial" w:eastAsia="Arial" w:hAnsi="Arial" w:cs="Arial"/>
          <w:color w:val="000000"/>
          <w:sz w:val="24"/>
          <w:szCs w:val="24"/>
        </w:rPr>
        <w:t>by</w:t>
      </w:r>
      <w:r w:rsidRPr="0041310A">
        <w:rPr>
          <w:rFonts w:ascii="Arial" w:eastAsia="Arial" w:hAnsi="Arial" w:cs="Arial"/>
          <w:color w:val="000000"/>
          <w:sz w:val="24"/>
          <w:szCs w:val="24"/>
        </w:rPr>
        <w:t xml:space="preserve"> USDA and TDA to </w:t>
      </w:r>
      <w:r w:rsidR="00077B31" w:rsidRPr="0041310A">
        <w:rPr>
          <w:rFonts w:ascii="Arial" w:eastAsia="Arial" w:hAnsi="Arial" w:cs="Arial"/>
          <w:color w:val="000000"/>
          <w:sz w:val="24"/>
          <w:szCs w:val="24"/>
        </w:rPr>
        <w:t>ensure</w:t>
      </w:r>
      <w:r w:rsidRPr="0041310A">
        <w:rPr>
          <w:rFonts w:ascii="Arial" w:eastAsia="Arial" w:hAnsi="Arial" w:cs="Arial"/>
          <w:color w:val="000000"/>
          <w:sz w:val="24"/>
          <w:szCs w:val="24"/>
        </w:rPr>
        <w:t xml:space="preserve"> that all meals meet nutritional and safety standards to protect the health of students</w:t>
      </w:r>
      <w:r w:rsidR="00077B31" w:rsidRPr="0041310A">
        <w:rPr>
          <w:rFonts w:ascii="Arial" w:eastAsia="Arial" w:hAnsi="Arial" w:cs="Arial"/>
          <w:color w:val="000000"/>
          <w:sz w:val="24"/>
          <w:szCs w:val="24"/>
        </w:rPr>
        <w:t xml:space="preserve"> and</w:t>
      </w:r>
      <w:r w:rsidRPr="0041310A">
        <w:rPr>
          <w:rFonts w:ascii="Arial" w:eastAsia="Arial" w:hAnsi="Arial" w:cs="Arial"/>
          <w:color w:val="000000"/>
          <w:sz w:val="24"/>
          <w:szCs w:val="24"/>
        </w:rPr>
        <w:t xml:space="preserve"> staff from food borne </w:t>
      </w:r>
      <w:r w:rsidR="00E46BC3" w:rsidRPr="0041310A">
        <w:rPr>
          <w:rFonts w:ascii="Arial" w:eastAsia="Arial" w:hAnsi="Arial" w:cs="Arial"/>
          <w:color w:val="000000"/>
          <w:sz w:val="24"/>
          <w:szCs w:val="24"/>
        </w:rPr>
        <w:t>illnesses</w:t>
      </w:r>
      <w:r w:rsidR="00AD58A7" w:rsidRPr="0041310A">
        <w:rPr>
          <w:rFonts w:ascii="Arial" w:eastAsia="Arial" w:hAnsi="Arial" w:cs="Arial"/>
          <w:color w:val="000000"/>
          <w:sz w:val="24"/>
          <w:szCs w:val="24"/>
        </w:rPr>
        <w:t xml:space="preserve">. </w:t>
      </w:r>
    </w:p>
    <w:p w:rsidR="00E46BC3" w:rsidRPr="00BD4984" w:rsidRDefault="00E46BC3" w:rsidP="00FB2F9F">
      <w:pPr>
        <w:pStyle w:val="ListParagraph"/>
        <w:numPr>
          <w:ilvl w:val="0"/>
          <w:numId w:val="10"/>
        </w:numPr>
        <w:tabs>
          <w:tab w:val="left" w:pos="720"/>
        </w:tabs>
        <w:spacing w:after="0"/>
        <w:rPr>
          <w:rFonts w:ascii="Arial" w:eastAsia="Arial" w:hAnsi="Arial" w:cs="Arial"/>
          <w:color w:val="000000"/>
          <w:sz w:val="24"/>
          <w:szCs w:val="24"/>
        </w:rPr>
      </w:pPr>
      <w:r w:rsidRPr="00BD4984">
        <w:rPr>
          <w:rFonts w:ascii="Arial" w:eastAsia="Arial" w:hAnsi="Arial" w:cs="Arial"/>
          <w:color w:val="000000"/>
          <w:sz w:val="24"/>
          <w:szCs w:val="24"/>
        </w:rPr>
        <w:t xml:space="preserve">All </w:t>
      </w:r>
      <w:r w:rsidR="00AD58A7" w:rsidRPr="00BD4984">
        <w:rPr>
          <w:rFonts w:ascii="Arial" w:eastAsia="Arial" w:hAnsi="Arial" w:cs="Arial"/>
          <w:color w:val="000000"/>
          <w:sz w:val="24"/>
          <w:szCs w:val="24"/>
        </w:rPr>
        <w:t>school p</w:t>
      </w:r>
      <w:r w:rsidR="00EE4593" w:rsidRPr="00BD4984">
        <w:rPr>
          <w:rFonts w:ascii="Arial" w:eastAsia="Arial" w:hAnsi="Arial" w:cs="Arial"/>
          <w:color w:val="000000"/>
          <w:sz w:val="24"/>
          <w:szCs w:val="24"/>
        </w:rPr>
        <w:t>arties</w:t>
      </w:r>
      <w:r w:rsidR="00077B31" w:rsidRPr="00BD4984">
        <w:rPr>
          <w:rFonts w:ascii="Arial" w:eastAsia="Arial" w:hAnsi="Arial" w:cs="Arial"/>
          <w:color w:val="000000"/>
          <w:sz w:val="24"/>
          <w:szCs w:val="24"/>
        </w:rPr>
        <w:t xml:space="preserve"> and celebrations</w:t>
      </w:r>
      <w:r w:rsidRPr="00BD4984">
        <w:rPr>
          <w:rFonts w:ascii="Arial" w:eastAsia="Arial" w:hAnsi="Arial" w:cs="Arial"/>
          <w:color w:val="000000"/>
          <w:sz w:val="24"/>
          <w:szCs w:val="24"/>
        </w:rPr>
        <w:t xml:space="preserve"> at Green Valley Elementary</w:t>
      </w:r>
      <w:r w:rsidR="00EE4593" w:rsidRPr="00BD4984">
        <w:rPr>
          <w:rFonts w:ascii="Arial" w:eastAsia="Arial" w:hAnsi="Arial" w:cs="Arial"/>
          <w:color w:val="000000"/>
          <w:sz w:val="24"/>
          <w:szCs w:val="24"/>
        </w:rPr>
        <w:t xml:space="preserve"> </w:t>
      </w:r>
      <w:r w:rsidRPr="00BD4984">
        <w:rPr>
          <w:rFonts w:ascii="Arial" w:eastAsia="Arial" w:hAnsi="Arial" w:cs="Arial"/>
          <w:color w:val="000000"/>
          <w:sz w:val="24"/>
          <w:szCs w:val="24"/>
        </w:rPr>
        <w:t>will be held in the</w:t>
      </w:r>
      <w:r w:rsidR="00EE4593" w:rsidRPr="00BD4984">
        <w:rPr>
          <w:rFonts w:ascii="Arial" w:eastAsia="Arial" w:hAnsi="Arial" w:cs="Arial"/>
          <w:color w:val="000000"/>
          <w:sz w:val="24"/>
          <w:szCs w:val="24"/>
        </w:rPr>
        <w:t xml:space="preserve"> last school hour of the day to avoid replacing a nutritious lunch.</w:t>
      </w:r>
      <w:r w:rsidRPr="00BD4984">
        <w:rPr>
          <w:rFonts w:ascii="Arial" w:eastAsia="Arial" w:hAnsi="Arial" w:cs="Arial"/>
          <w:color w:val="000000"/>
          <w:sz w:val="24"/>
          <w:szCs w:val="24"/>
        </w:rPr>
        <w:t xml:space="preserve">  </w:t>
      </w:r>
    </w:p>
    <w:p w:rsidR="00F1652F" w:rsidRPr="00BD4984" w:rsidRDefault="00E46BC3" w:rsidP="00FB2F9F">
      <w:pPr>
        <w:pStyle w:val="ListParagraph"/>
        <w:numPr>
          <w:ilvl w:val="0"/>
          <w:numId w:val="10"/>
        </w:numPr>
        <w:tabs>
          <w:tab w:val="left" w:pos="720"/>
        </w:tabs>
        <w:spacing w:after="0"/>
        <w:rPr>
          <w:rFonts w:ascii="Arial" w:eastAsia="Arial" w:hAnsi="Arial" w:cs="Arial"/>
          <w:color w:val="000000"/>
          <w:sz w:val="24"/>
          <w:szCs w:val="24"/>
        </w:rPr>
      </w:pPr>
      <w:r w:rsidRPr="00BD4984">
        <w:rPr>
          <w:rFonts w:ascii="Arial" w:eastAsia="Arial" w:hAnsi="Arial" w:cs="Arial"/>
          <w:color w:val="000000"/>
          <w:sz w:val="24"/>
          <w:szCs w:val="24"/>
        </w:rPr>
        <w:t>Green Valley will adhere to</w:t>
      </w:r>
      <w:r w:rsidR="00E31A2E" w:rsidRPr="00BD4984">
        <w:rPr>
          <w:rFonts w:ascii="Arial" w:eastAsia="Arial" w:hAnsi="Arial" w:cs="Arial"/>
          <w:color w:val="000000"/>
          <w:sz w:val="24"/>
          <w:szCs w:val="24"/>
        </w:rPr>
        <w:t xml:space="preserve"> the</w:t>
      </w:r>
      <w:r w:rsidRPr="00BD4984">
        <w:rPr>
          <w:rFonts w:ascii="Arial" w:eastAsia="Arial" w:hAnsi="Arial" w:cs="Arial"/>
          <w:color w:val="000000"/>
          <w:sz w:val="24"/>
          <w:szCs w:val="24"/>
        </w:rPr>
        <w:t xml:space="preserve"> district</w:t>
      </w:r>
      <w:r w:rsidR="00A729F0" w:rsidRPr="00BD4984">
        <w:rPr>
          <w:rFonts w:ascii="Arial" w:eastAsia="Arial" w:hAnsi="Arial" w:cs="Arial"/>
          <w:color w:val="000000"/>
          <w:sz w:val="24"/>
          <w:szCs w:val="24"/>
        </w:rPr>
        <w:t xml:space="preserve"> guidelines</w:t>
      </w:r>
      <w:r w:rsidRPr="00BD4984">
        <w:rPr>
          <w:rFonts w:ascii="Arial" w:eastAsia="Arial" w:hAnsi="Arial" w:cs="Arial"/>
          <w:color w:val="000000"/>
          <w:sz w:val="24"/>
          <w:szCs w:val="24"/>
        </w:rPr>
        <w:t>;</w:t>
      </w:r>
      <w:r w:rsidR="00875263" w:rsidRPr="00BD4984">
        <w:rPr>
          <w:rFonts w:ascii="Arial" w:eastAsia="Arial" w:hAnsi="Arial" w:cs="Arial"/>
          <w:color w:val="000000"/>
          <w:sz w:val="24"/>
          <w:szCs w:val="24"/>
        </w:rPr>
        <w:t xml:space="preserve"> </w:t>
      </w:r>
      <w:r w:rsidRPr="00BD4984">
        <w:rPr>
          <w:rFonts w:ascii="Arial" w:eastAsia="Arial" w:hAnsi="Arial" w:cs="Arial"/>
          <w:color w:val="000000"/>
          <w:sz w:val="24"/>
          <w:szCs w:val="24"/>
        </w:rPr>
        <w:t>no “homemade” foods are allowed into the classrooms</w:t>
      </w:r>
      <w:r w:rsidR="00E31A2E" w:rsidRPr="00BD4984">
        <w:rPr>
          <w:rFonts w:ascii="Arial" w:eastAsia="Arial" w:hAnsi="Arial" w:cs="Arial"/>
          <w:color w:val="000000"/>
          <w:sz w:val="24"/>
          <w:szCs w:val="24"/>
        </w:rPr>
        <w:t xml:space="preserve"> for parties and</w:t>
      </w:r>
      <w:r w:rsidR="00EC6CED" w:rsidRPr="00BD4984">
        <w:rPr>
          <w:rFonts w:ascii="Arial" w:eastAsia="Arial" w:hAnsi="Arial" w:cs="Arial"/>
          <w:color w:val="000000"/>
          <w:sz w:val="24"/>
          <w:szCs w:val="24"/>
        </w:rPr>
        <w:t xml:space="preserve"> or</w:t>
      </w:r>
      <w:r w:rsidR="00E31A2E" w:rsidRPr="00BD4984">
        <w:rPr>
          <w:rFonts w:ascii="Arial" w:eastAsia="Arial" w:hAnsi="Arial" w:cs="Arial"/>
          <w:color w:val="000000"/>
          <w:sz w:val="24"/>
          <w:szCs w:val="24"/>
        </w:rPr>
        <w:t xml:space="preserve"> celebrations </w:t>
      </w:r>
      <w:r w:rsidR="00E31A2E" w:rsidRPr="00BD4984">
        <w:rPr>
          <w:rFonts w:ascii="Arial" w:eastAsia="Arial" w:hAnsi="Arial" w:cs="Arial"/>
          <w:b/>
          <w:color w:val="000000"/>
          <w:sz w:val="24"/>
          <w:szCs w:val="24"/>
          <w:u w:val="single"/>
        </w:rPr>
        <w:t xml:space="preserve">all </w:t>
      </w:r>
      <w:r w:rsidR="00AD58A7" w:rsidRPr="00BD4984">
        <w:rPr>
          <w:rFonts w:ascii="Arial" w:eastAsia="Arial" w:hAnsi="Arial" w:cs="Arial"/>
          <w:color w:val="000000"/>
          <w:sz w:val="24"/>
          <w:szCs w:val="24"/>
        </w:rPr>
        <w:t>foods must be store bought</w:t>
      </w:r>
      <w:r w:rsidR="0041310A">
        <w:rPr>
          <w:rFonts w:ascii="Arial" w:eastAsia="Arial" w:hAnsi="Arial" w:cs="Arial"/>
          <w:color w:val="000000"/>
          <w:sz w:val="24"/>
          <w:szCs w:val="24"/>
        </w:rPr>
        <w:t>.</w:t>
      </w:r>
      <w:r w:rsidR="00AD58A7" w:rsidRPr="00BD4984">
        <w:rPr>
          <w:rFonts w:ascii="Arial" w:eastAsia="Arial" w:hAnsi="Arial" w:cs="Arial"/>
          <w:color w:val="000000"/>
          <w:sz w:val="24"/>
          <w:szCs w:val="24"/>
        </w:rPr>
        <w:t xml:space="preserve"> </w:t>
      </w:r>
    </w:p>
    <w:p w:rsidR="00824C38" w:rsidRPr="0041310A" w:rsidRDefault="007036D4" w:rsidP="0041310A">
      <w:pPr>
        <w:pStyle w:val="ListParagraph"/>
        <w:numPr>
          <w:ilvl w:val="0"/>
          <w:numId w:val="10"/>
        </w:numPr>
        <w:tabs>
          <w:tab w:val="left" w:pos="720"/>
        </w:tabs>
        <w:spacing w:after="0"/>
        <w:rPr>
          <w:rFonts w:ascii="Arial" w:eastAsia="Arial" w:hAnsi="Arial" w:cs="Arial"/>
          <w:sz w:val="24"/>
          <w:szCs w:val="24"/>
        </w:rPr>
      </w:pPr>
      <w:r w:rsidRPr="0041310A">
        <w:rPr>
          <w:rFonts w:ascii="Arial" w:eastAsia="Arial" w:hAnsi="Arial" w:cs="Arial"/>
          <w:sz w:val="24"/>
          <w:szCs w:val="24"/>
        </w:rPr>
        <w:t>The staff will promote</w:t>
      </w:r>
      <w:r w:rsidR="00824C38" w:rsidRPr="0041310A">
        <w:rPr>
          <w:rFonts w:ascii="Arial" w:eastAsia="Arial" w:hAnsi="Arial" w:cs="Arial"/>
          <w:sz w:val="24"/>
          <w:szCs w:val="24"/>
        </w:rPr>
        <w:t xml:space="preserve"> safety measures by encouraging</w:t>
      </w:r>
      <w:r w:rsidR="0041310A">
        <w:rPr>
          <w:rFonts w:ascii="Arial" w:eastAsia="Arial" w:hAnsi="Arial" w:cs="Arial"/>
          <w:sz w:val="24"/>
          <w:szCs w:val="24"/>
        </w:rPr>
        <w:t>:</w:t>
      </w:r>
      <w:r w:rsidR="00824C38" w:rsidRPr="0041310A">
        <w:rPr>
          <w:rFonts w:ascii="Arial" w:eastAsia="Arial" w:hAnsi="Arial" w:cs="Arial"/>
          <w:sz w:val="24"/>
          <w:szCs w:val="24"/>
        </w:rPr>
        <w:t xml:space="preserve"> </w:t>
      </w:r>
    </w:p>
    <w:p w:rsidR="00824C38" w:rsidRPr="00BD4984" w:rsidRDefault="00824C38" w:rsidP="00824C38">
      <w:pPr>
        <w:pStyle w:val="ListParagraph"/>
        <w:numPr>
          <w:ilvl w:val="0"/>
          <w:numId w:val="9"/>
        </w:numPr>
        <w:tabs>
          <w:tab w:val="left" w:pos="720"/>
        </w:tabs>
        <w:spacing w:after="0"/>
        <w:rPr>
          <w:rFonts w:ascii="Arial" w:eastAsia="Arial" w:hAnsi="Arial" w:cs="Arial"/>
          <w:sz w:val="24"/>
          <w:szCs w:val="24"/>
        </w:rPr>
      </w:pPr>
      <w:r w:rsidRPr="00BD4984">
        <w:rPr>
          <w:rFonts w:ascii="Arial" w:eastAsia="Arial" w:hAnsi="Arial" w:cs="Arial"/>
          <w:sz w:val="24"/>
          <w:szCs w:val="24"/>
        </w:rPr>
        <w:t xml:space="preserve">hand washing or </w:t>
      </w:r>
    </w:p>
    <w:p w:rsidR="00824C38" w:rsidRPr="00BD4984" w:rsidRDefault="00824C38" w:rsidP="00824C38">
      <w:pPr>
        <w:pStyle w:val="ListParagraph"/>
        <w:numPr>
          <w:ilvl w:val="0"/>
          <w:numId w:val="9"/>
        </w:numPr>
        <w:tabs>
          <w:tab w:val="left" w:pos="720"/>
        </w:tabs>
        <w:spacing w:after="0"/>
        <w:rPr>
          <w:rFonts w:ascii="Arial" w:eastAsia="Arial" w:hAnsi="Arial" w:cs="Arial"/>
          <w:sz w:val="24"/>
          <w:szCs w:val="24"/>
        </w:rPr>
      </w:pPr>
      <w:r w:rsidRPr="00BD4984">
        <w:rPr>
          <w:rFonts w:ascii="Arial" w:eastAsia="Arial" w:hAnsi="Arial" w:cs="Arial"/>
          <w:sz w:val="24"/>
          <w:szCs w:val="24"/>
        </w:rPr>
        <w:t>use of hand sanitizer before eating</w:t>
      </w:r>
    </w:p>
    <w:p w:rsidR="00824C38" w:rsidRPr="00BD4984" w:rsidRDefault="00824C38" w:rsidP="00824C38">
      <w:pPr>
        <w:pStyle w:val="ListParagraph"/>
        <w:numPr>
          <w:ilvl w:val="0"/>
          <w:numId w:val="9"/>
        </w:numPr>
        <w:tabs>
          <w:tab w:val="left" w:pos="720"/>
        </w:tabs>
        <w:spacing w:after="0"/>
        <w:rPr>
          <w:rFonts w:ascii="Arial" w:eastAsia="Arial" w:hAnsi="Arial" w:cs="Arial"/>
          <w:sz w:val="24"/>
          <w:szCs w:val="24"/>
        </w:rPr>
      </w:pPr>
      <w:r w:rsidRPr="00BD4984">
        <w:rPr>
          <w:rFonts w:ascii="Arial" w:eastAsia="Arial" w:hAnsi="Arial" w:cs="Arial"/>
          <w:sz w:val="24"/>
          <w:szCs w:val="24"/>
        </w:rPr>
        <w:t>non-sharing of food and beverages amongst classmates</w:t>
      </w:r>
      <w:r w:rsidR="00FB2F9F" w:rsidRPr="00BD4984">
        <w:rPr>
          <w:rFonts w:ascii="Arial" w:eastAsia="Arial" w:hAnsi="Arial" w:cs="Arial"/>
          <w:sz w:val="24"/>
          <w:szCs w:val="24"/>
        </w:rPr>
        <w:t xml:space="preserve">       </w:t>
      </w:r>
    </w:p>
    <w:p w:rsidR="004E63D5" w:rsidRPr="004E63D5" w:rsidRDefault="00FD5889" w:rsidP="004E63D5">
      <w:pPr>
        <w:pStyle w:val="ListParagraph"/>
        <w:numPr>
          <w:ilvl w:val="0"/>
          <w:numId w:val="9"/>
        </w:numPr>
        <w:tabs>
          <w:tab w:val="left" w:pos="720"/>
        </w:tabs>
        <w:rPr>
          <w:rFonts w:ascii="Arial" w:eastAsia="Arial" w:hAnsi="Arial" w:cs="Arial"/>
          <w:sz w:val="24"/>
          <w:szCs w:val="24"/>
        </w:rPr>
      </w:pPr>
      <w:r w:rsidRPr="00BD4984">
        <w:rPr>
          <w:rFonts w:ascii="Arial" w:eastAsia="Arial" w:hAnsi="Arial" w:cs="Arial"/>
          <w:color w:val="000000"/>
          <w:sz w:val="24"/>
          <w:szCs w:val="24"/>
        </w:rPr>
        <w:t>All students are given 30 minutes to consume their meal</w:t>
      </w:r>
      <w:r w:rsidR="004E63D5">
        <w:rPr>
          <w:rFonts w:ascii="Arial" w:eastAsia="Arial" w:hAnsi="Arial" w:cs="Arial"/>
          <w:color w:val="000000"/>
          <w:sz w:val="24"/>
          <w:szCs w:val="24"/>
        </w:rPr>
        <w:t>.</w:t>
      </w:r>
    </w:p>
    <w:p w:rsidR="00FD5889" w:rsidRPr="004E63D5" w:rsidRDefault="00FD5889" w:rsidP="004E63D5">
      <w:pPr>
        <w:pStyle w:val="ListParagraph"/>
        <w:numPr>
          <w:ilvl w:val="0"/>
          <w:numId w:val="28"/>
        </w:numPr>
        <w:tabs>
          <w:tab w:val="left" w:pos="720"/>
        </w:tabs>
        <w:rPr>
          <w:rFonts w:ascii="Arial" w:eastAsia="Arial" w:hAnsi="Arial" w:cs="Arial"/>
          <w:sz w:val="24"/>
          <w:szCs w:val="24"/>
        </w:rPr>
      </w:pPr>
      <w:r w:rsidRPr="004E63D5">
        <w:rPr>
          <w:rFonts w:ascii="Arial" w:eastAsia="Arial" w:hAnsi="Arial" w:cs="Arial"/>
          <w:sz w:val="24"/>
          <w:szCs w:val="24"/>
        </w:rPr>
        <w:t>Others nutritional services offered at Green Valley Elementary include</w:t>
      </w:r>
      <w:r w:rsidR="0041310A" w:rsidRPr="004E63D5">
        <w:rPr>
          <w:rFonts w:ascii="Arial" w:eastAsia="Arial" w:hAnsi="Arial" w:cs="Arial"/>
          <w:sz w:val="24"/>
          <w:szCs w:val="24"/>
        </w:rPr>
        <w:t>:</w:t>
      </w:r>
      <w:r w:rsidRPr="004E63D5">
        <w:rPr>
          <w:rFonts w:ascii="Arial" w:eastAsia="Arial" w:hAnsi="Arial" w:cs="Arial"/>
          <w:sz w:val="24"/>
          <w:szCs w:val="24"/>
        </w:rPr>
        <w:t xml:space="preserve"> </w:t>
      </w:r>
    </w:p>
    <w:p w:rsidR="00FD5889" w:rsidRPr="0041310A" w:rsidRDefault="00FD5889" w:rsidP="0041310A">
      <w:pPr>
        <w:pStyle w:val="ListParagraph"/>
        <w:numPr>
          <w:ilvl w:val="0"/>
          <w:numId w:val="9"/>
        </w:numPr>
        <w:tabs>
          <w:tab w:val="left" w:pos="720"/>
        </w:tabs>
        <w:spacing w:after="0"/>
        <w:rPr>
          <w:rFonts w:ascii="Arial" w:eastAsia="Arial" w:hAnsi="Arial" w:cs="Arial"/>
          <w:sz w:val="24"/>
          <w:szCs w:val="24"/>
        </w:rPr>
      </w:pPr>
      <w:r w:rsidRPr="0041310A">
        <w:rPr>
          <w:rFonts w:ascii="Arial" w:eastAsia="Arial" w:hAnsi="Arial" w:cs="Arial"/>
          <w:b/>
          <w:color w:val="000000"/>
          <w:sz w:val="24"/>
          <w:szCs w:val="24"/>
        </w:rPr>
        <w:lastRenderedPageBreak/>
        <w:t xml:space="preserve">Supper Meal Program </w:t>
      </w:r>
      <w:r w:rsidRPr="0041310A">
        <w:rPr>
          <w:rFonts w:ascii="Arial" w:eastAsia="Arial" w:hAnsi="Arial" w:cs="Arial"/>
          <w:color w:val="000000"/>
          <w:sz w:val="24"/>
          <w:szCs w:val="24"/>
        </w:rPr>
        <w:t>is provided to all GVE students that participate in after school tutorials as well as the ACE after school program</w:t>
      </w:r>
    </w:p>
    <w:p w:rsidR="0041310A" w:rsidRPr="0041310A" w:rsidRDefault="00FD5889" w:rsidP="0041310A">
      <w:pPr>
        <w:pStyle w:val="ListParagraph"/>
        <w:numPr>
          <w:ilvl w:val="0"/>
          <w:numId w:val="9"/>
        </w:numPr>
        <w:tabs>
          <w:tab w:val="left" w:pos="720"/>
        </w:tabs>
        <w:rPr>
          <w:rFonts w:ascii="Arial" w:eastAsia="Arial" w:hAnsi="Arial" w:cs="Arial"/>
          <w:sz w:val="24"/>
          <w:szCs w:val="24"/>
        </w:rPr>
      </w:pPr>
      <w:r w:rsidRPr="0041310A">
        <w:rPr>
          <w:rFonts w:ascii="Arial" w:hAnsi="Arial" w:cs="Arial"/>
          <w:b/>
          <w:color w:val="000000"/>
          <w:sz w:val="24"/>
          <w:szCs w:val="24"/>
          <w:shd w:val="clear" w:color="auto" w:fill="FFFFFF"/>
        </w:rPr>
        <w:t>Backpack Buddy Program</w:t>
      </w:r>
      <w:r w:rsidRPr="0041310A">
        <w:rPr>
          <w:rFonts w:ascii="Arial" w:hAnsi="Arial" w:cs="Arial"/>
          <w:color w:val="000000"/>
          <w:sz w:val="24"/>
          <w:szCs w:val="24"/>
          <w:shd w:val="clear" w:color="auto" w:fill="FFFFFF"/>
        </w:rPr>
        <w:t xml:space="preserve"> is provided by The Houston Food Bank</w:t>
      </w:r>
      <w:r w:rsidR="00F76481" w:rsidRPr="0041310A">
        <w:rPr>
          <w:rFonts w:ascii="Arial" w:hAnsi="Arial" w:cs="Arial"/>
          <w:color w:val="000000"/>
          <w:sz w:val="24"/>
          <w:szCs w:val="24"/>
          <w:shd w:val="clear" w:color="auto" w:fill="FFFFFF"/>
        </w:rPr>
        <w:t>. The program</w:t>
      </w:r>
      <w:r w:rsidRPr="0041310A">
        <w:rPr>
          <w:rFonts w:ascii="Arial" w:hAnsi="Arial" w:cs="Arial"/>
          <w:color w:val="000000"/>
          <w:sz w:val="24"/>
          <w:szCs w:val="24"/>
          <w:shd w:val="clear" w:color="auto" w:fill="FFFFFF"/>
        </w:rPr>
        <w:t xml:space="preserve"> works by providing nutritious, child-friendly food for school children to take home over the weekend.</w:t>
      </w:r>
    </w:p>
    <w:p w:rsidR="00FD5889" w:rsidRPr="0041310A" w:rsidRDefault="00FD5889" w:rsidP="0041310A">
      <w:pPr>
        <w:pStyle w:val="ListParagraph"/>
        <w:numPr>
          <w:ilvl w:val="0"/>
          <w:numId w:val="9"/>
        </w:numPr>
        <w:tabs>
          <w:tab w:val="left" w:pos="720"/>
        </w:tabs>
        <w:rPr>
          <w:rFonts w:ascii="Arial" w:eastAsia="Arial" w:hAnsi="Arial" w:cs="Arial"/>
          <w:sz w:val="24"/>
          <w:szCs w:val="24"/>
        </w:rPr>
      </w:pPr>
      <w:r w:rsidRPr="0041310A">
        <w:rPr>
          <w:rFonts w:ascii="Arial" w:eastAsia="Arial" w:hAnsi="Arial" w:cs="Arial"/>
          <w:color w:val="000000"/>
          <w:sz w:val="24"/>
          <w:szCs w:val="24"/>
        </w:rPr>
        <w:t>Yearly Nutrition Survey will be offered, from the Nutrition Department for all students, staff and parents, in order to allow for positive input on favorite local, cultural and ethnic based nutritional meals. </w:t>
      </w:r>
    </w:p>
    <w:p w:rsidR="00F1652F" w:rsidRPr="00BD4984" w:rsidRDefault="00EE4593" w:rsidP="00FD5889">
      <w:pPr>
        <w:tabs>
          <w:tab w:val="left" w:pos="720"/>
        </w:tabs>
        <w:rPr>
          <w:rFonts w:ascii="Arial" w:eastAsia="Arial" w:hAnsi="Arial" w:cs="Arial"/>
          <w:sz w:val="24"/>
          <w:szCs w:val="24"/>
        </w:rPr>
      </w:pPr>
      <w:r w:rsidRPr="00BD4984">
        <w:rPr>
          <w:rFonts w:ascii="Arial" w:eastAsia="Arial" w:hAnsi="Arial" w:cs="Arial"/>
          <w:b/>
          <w:sz w:val="24"/>
          <w:szCs w:val="24"/>
        </w:rPr>
        <w:t>Physical Activity/Education</w:t>
      </w:r>
    </w:p>
    <w:p w:rsidR="00F1652F" w:rsidRPr="0041310A" w:rsidRDefault="00EE4593" w:rsidP="0041310A">
      <w:pPr>
        <w:pStyle w:val="ListParagraph"/>
        <w:numPr>
          <w:ilvl w:val="0"/>
          <w:numId w:val="18"/>
        </w:numPr>
        <w:tabs>
          <w:tab w:val="left" w:pos="720"/>
        </w:tabs>
        <w:spacing w:after="100" w:afterAutospacing="1" w:line="240" w:lineRule="auto"/>
        <w:rPr>
          <w:rFonts w:ascii="Arial" w:eastAsia="Arial" w:hAnsi="Arial" w:cs="Arial"/>
          <w:color w:val="000000"/>
          <w:sz w:val="24"/>
          <w:szCs w:val="24"/>
        </w:rPr>
      </w:pPr>
      <w:r w:rsidRPr="0041310A">
        <w:rPr>
          <w:rFonts w:ascii="Arial" w:eastAsia="Arial" w:hAnsi="Arial" w:cs="Arial"/>
          <w:color w:val="000000"/>
          <w:sz w:val="24"/>
          <w:szCs w:val="24"/>
        </w:rPr>
        <w:t xml:space="preserve">Physical Education will be </w:t>
      </w:r>
      <w:r w:rsidR="00D117FF" w:rsidRPr="0041310A">
        <w:rPr>
          <w:rFonts w:ascii="Arial" w:eastAsia="Arial" w:hAnsi="Arial" w:cs="Arial"/>
          <w:color w:val="000000"/>
          <w:sz w:val="24"/>
          <w:szCs w:val="24"/>
        </w:rPr>
        <w:t>offered</w:t>
      </w:r>
      <w:r w:rsidRPr="0041310A">
        <w:rPr>
          <w:rFonts w:ascii="Arial" w:eastAsia="Arial" w:hAnsi="Arial" w:cs="Arial"/>
          <w:color w:val="000000"/>
          <w:sz w:val="24"/>
          <w:szCs w:val="24"/>
        </w:rPr>
        <w:t xml:space="preserve"> to all </w:t>
      </w:r>
      <w:r w:rsidR="00D117FF" w:rsidRPr="0041310A">
        <w:rPr>
          <w:rFonts w:ascii="Arial" w:eastAsia="Arial" w:hAnsi="Arial" w:cs="Arial"/>
          <w:color w:val="000000"/>
          <w:sz w:val="24"/>
          <w:szCs w:val="24"/>
        </w:rPr>
        <w:t>students at Green Valley Elementary</w:t>
      </w:r>
      <w:r w:rsidR="00EC6CED" w:rsidRPr="0041310A">
        <w:rPr>
          <w:rFonts w:ascii="Arial" w:eastAsia="Arial" w:hAnsi="Arial" w:cs="Arial"/>
          <w:color w:val="000000"/>
          <w:sz w:val="24"/>
          <w:szCs w:val="24"/>
        </w:rPr>
        <w:t>.</w:t>
      </w:r>
      <w:r w:rsidRPr="0041310A">
        <w:rPr>
          <w:rFonts w:ascii="Arial" w:eastAsia="Arial" w:hAnsi="Arial" w:cs="Arial"/>
          <w:color w:val="000000"/>
          <w:sz w:val="24"/>
          <w:szCs w:val="24"/>
        </w:rPr>
        <w:t xml:space="preserve"> </w:t>
      </w:r>
      <w:r w:rsidR="005D0AD9" w:rsidRPr="0041310A">
        <w:rPr>
          <w:rFonts w:ascii="Arial" w:eastAsia="Arial" w:hAnsi="Arial" w:cs="Arial"/>
          <w:color w:val="000000"/>
          <w:sz w:val="24"/>
          <w:szCs w:val="24"/>
        </w:rPr>
        <w:t xml:space="preserve"> Physical</w:t>
      </w:r>
      <w:r w:rsidR="00EC6CED" w:rsidRPr="0041310A">
        <w:rPr>
          <w:rFonts w:ascii="Arial" w:eastAsia="Arial" w:hAnsi="Arial" w:cs="Arial"/>
          <w:color w:val="000000"/>
          <w:sz w:val="24"/>
          <w:szCs w:val="24"/>
        </w:rPr>
        <w:t xml:space="preserve"> Ed. class</w:t>
      </w:r>
      <w:r w:rsidR="005D0AD9" w:rsidRPr="0041310A">
        <w:rPr>
          <w:rFonts w:ascii="Arial" w:eastAsia="Arial" w:hAnsi="Arial" w:cs="Arial"/>
          <w:color w:val="000000"/>
          <w:sz w:val="24"/>
          <w:szCs w:val="24"/>
        </w:rPr>
        <w:t xml:space="preserve"> and recess </w:t>
      </w:r>
      <w:r w:rsidR="00EC6CED" w:rsidRPr="0041310A">
        <w:rPr>
          <w:rFonts w:ascii="Arial" w:eastAsia="Arial" w:hAnsi="Arial" w:cs="Arial"/>
          <w:color w:val="000000"/>
          <w:sz w:val="24"/>
          <w:szCs w:val="24"/>
        </w:rPr>
        <w:t xml:space="preserve">have a combined </w:t>
      </w:r>
      <w:r w:rsidR="005D0AD9" w:rsidRPr="0041310A">
        <w:rPr>
          <w:rFonts w:ascii="Arial" w:eastAsia="Arial" w:hAnsi="Arial" w:cs="Arial"/>
          <w:color w:val="000000"/>
          <w:sz w:val="24"/>
          <w:szCs w:val="24"/>
        </w:rPr>
        <w:t>135</w:t>
      </w:r>
      <w:r w:rsidRPr="0041310A">
        <w:rPr>
          <w:rFonts w:ascii="Arial" w:eastAsia="Arial" w:hAnsi="Arial" w:cs="Arial"/>
          <w:color w:val="000000"/>
          <w:sz w:val="24"/>
          <w:szCs w:val="24"/>
        </w:rPr>
        <w:t xml:space="preserve"> minutes per week.</w:t>
      </w:r>
    </w:p>
    <w:p w:rsidR="005D0AD9" w:rsidRPr="0041310A" w:rsidRDefault="005D0AD9" w:rsidP="0041310A">
      <w:pPr>
        <w:pStyle w:val="ListParagraph"/>
        <w:numPr>
          <w:ilvl w:val="0"/>
          <w:numId w:val="18"/>
        </w:numPr>
        <w:tabs>
          <w:tab w:val="left" w:pos="720"/>
        </w:tabs>
        <w:spacing w:after="100" w:afterAutospacing="1" w:line="240" w:lineRule="auto"/>
        <w:rPr>
          <w:rFonts w:ascii="Arial" w:eastAsia="Arial" w:hAnsi="Arial" w:cs="Arial"/>
          <w:color w:val="000000"/>
          <w:sz w:val="24"/>
          <w:szCs w:val="24"/>
        </w:rPr>
      </w:pPr>
      <w:r w:rsidRPr="0041310A">
        <w:rPr>
          <w:rFonts w:ascii="Arial" w:eastAsia="Arial" w:hAnsi="Arial" w:cs="Arial"/>
          <w:color w:val="000000"/>
          <w:sz w:val="24"/>
          <w:szCs w:val="24"/>
        </w:rPr>
        <w:t xml:space="preserve">Green Valley Elementary provides modified physical education to meet the needs of our Special Education population. </w:t>
      </w:r>
    </w:p>
    <w:p w:rsidR="00F1652F" w:rsidRPr="0041310A" w:rsidRDefault="00EE4593" w:rsidP="0041310A">
      <w:pPr>
        <w:pStyle w:val="ListParagraph"/>
        <w:numPr>
          <w:ilvl w:val="0"/>
          <w:numId w:val="18"/>
        </w:numPr>
        <w:tabs>
          <w:tab w:val="left" w:pos="720"/>
        </w:tabs>
        <w:spacing w:after="100" w:afterAutospacing="1" w:line="240" w:lineRule="auto"/>
        <w:jc w:val="both"/>
        <w:rPr>
          <w:rFonts w:ascii="Arial" w:eastAsia="Arial" w:hAnsi="Arial" w:cs="Arial"/>
          <w:color w:val="000000"/>
          <w:sz w:val="24"/>
          <w:szCs w:val="24"/>
        </w:rPr>
      </w:pPr>
      <w:r w:rsidRPr="0041310A">
        <w:rPr>
          <w:rFonts w:ascii="Arial" w:eastAsia="Arial" w:hAnsi="Arial" w:cs="Arial"/>
          <w:color w:val="000000"/>
          <w:sz w:val="24"/>
          <w:szCs w:val="24"/>
        </w:rPr>
        <w:t>Physical activity will not be used as a</w:t>
      </w:r>
      <w:r w:rsidR="00731570" w:rsidRPr="0041310A">
        <w:rPr>
          <w:rFonts w:ascii="Arial" w:eastAsia="Arial" w:hAnsi="Arial" w:cs="Arial"/>
          <w:color w:val="000000"/>
          <w:sz w:val="24"/>
          <w:szCs w:val="24"/>
        </w:rPr>
        <w:t xml:space="preserve"> form of</w:t>
      </w:r>
      <w:r w:rsidRPr="0041310A">
        <w:rPr>
          <w:rFonts w:ascii="Arial" w:eastAsia="Arial" w:hAnsi="Arial" w:cs="Arial"/>
          <w:color w:val="000000"/>
          <w:sz w:val="24"/>
          <w:szCs w:val="24"/>
        </w:rPr>
        <w:t xml:space="preserve"> punishment (e.g. running laps or pushups)</w:t>
      </w:r>
      <w:r w:rsidR="00EC6CED" w:rsidRPr="0041310A">
        <w:rPr>
          <w:rFonts w:ascii="Arial" w:eastAsia="Arial" w:hAnsi="Arial" w:cs="Arial"/>
          <w:color w:val="000000"/>
          <w:sz w:val="24"/>
          <w:szCs w:val="24"/>
        </w:rPr>
        <w:t>.</w:t>
      </w:r>
    </w:p>
    <w:p w:rsidR="00F1652F" w:rsidRPr="0041310A" w:rsidRDefault="00EE4593" w:rsidP="0041310A">
      <w:pPr>
        <w:pStyle w:val="ListParagraph"/>
        <w:numPr>
          <w:ilvl w:val="0"/>
          <w:numId w:val="18"/>
        </w:numPr>
        <w:tabs>
          <w:tab w:val="left" w:pos="720"/>
        </w:tabs>
        <w:spacing w:before="240" w:after="100" w:afterAutospacing="1" w:line="240" w:lineRule="auto"/>
        <w:rPr>
          <w:rFonts w:ascii="Arial" w:eastAsia="Arial" w:hAnsi="Arial" w:cs="Arial"/>
          <w:color w:val="000000"/>
          <w:sz w:val="24"/>
          <w:szCs w:val="24"/>
        </w:rPr>
      </w:pPr>
      <w:r w:rsidRPr="0041310A">
        <w:rPr>
          <w:rFonts w:ascii="Arial" w:eastAsia="Arial" w:hAnsi="Arial" w:cs="Arial"/>
          <w:color w:val="000000"/>
          <w:sz w:val="24"/>
          <w:szCs w:val="24"/>
        </w:rPr>
        <w:t xml:space="preserve">Staff, students and parents will be educated on </w:t>
      </w:r>
      <w:r w:rsidR="00731570" w:rsidRPr="0041310A">
        <w:rPr>
          <w:rFonts w:ascii="Arial" w:eastAsia="Arial" w:hAnsi="Arial" w:cs="Arial"/>
          <w:color w:val="000000"/>
          <w:sz w:val="24"/>
          <w:szCs w:val="24"/>
        </w:rPr>
        <w:t>health-related</w:t>
      </w:r>
      <w:r w:rsidRPr="0041310A">
        <w:rPr>
          <w:rFonts w:ascii="Arial" w:eastAsia="Arial" w:hAnsi="Arial" w:cs="Arial"/>
          <w:color w:val="000000"/>
          <w:sz w:val="24"/>
          <w:szCs w:val="24"/>
        </w:rPr>
        <w:t xml:space="preserve"> topics presented during the school year and the importance of complimenting Health and Nutritional education with physically active lifestyles by offering age appropriate physical activity for </w:t>
      </w:r>
      <w:r w:rsidR="00731570" w:rsidRPr="0041310A">
        <w:rPr>
          <w:rFonts w:ascii="Arial" w:eastAsia="Arial" w:hAnsi="Arial" w:cs="Arial"/>
          <w:color w:val="000000"/>
          <w:sz w:val="24"/>
          <w:szCs w:val="24"/>
        </w:rPr>
        <w:t>student’s</w:t>
      </w:r>
      <w:r w:rsidRPr="0041310A">
        <w:rPr>
          <w:rFonts w:ascii="Arial" w:eastAsia="Arial" w:hAnsi="Arial" w:cs="Arial"/>
          <w:color w:val="000000"/>
          <w:sz w:val="24"/>
          <w:szCs w:val="24"/>
        </w:rPr>
        <w:t xml:space="preserve"> PK – 5. </w:t>
      </w:r>
    </w:p>
    <w:p w:rsidR="00F1652F" w:rsidRPr="0041310A" w:rsidRDefault="00EE4593" w:rsidP="0041310A">
      <w:pPr>
        <w:pStyle w:val="ListParagraph"/>
        <w:numPr>
          <w:ilvl w:val="0"/>
          <w:numId w:val="18"/>
        </w:numPr>
        <w:tabs>
          <w:tab w:val="left" w:pos="720"/>
        </w:tabs>
        <w:spacing w:after="100" w:afterAutospacing="1" w:line="240" w:lineRule="auto"/>
        <w:rPr>
          <w:rFonts w:ascii="Arial" w:eastAsia="Arial" w:hAnsi="Arial" w:cs="Arial"/>
          <w:color w:val="000000"/>
          <w:sz w:val="24"/>
          <w:szCs w:val="24"/>
        </w:rPr>
      </w:pPr>
      <w:r w:rsidRPr="0041310A">
        <w:rPr>
          <w:rFonts w:ascii="Arial" w:eastAsia="Arial" w:hAnsi="Arial" w:cs="Arial"/>
          <w:color w:val="000000"/>
          <w:sz w:val="24"/>
          <w:szCs w:val="24"/>
        </w:rPr>
        <w:t>The P.E. department will follow the CATCH Physical Education Program and implement the fitness gram test</w:t>
      </w:r>
      <w:r w:rsidR="00EC6CED" w:rsidRPr="0041310A">
        <w:rPr>
          <w:rFonts w:ascii="Arial" w:eastAsia="Arial" w:hAnsi="Arial" w:cs="Arial"/>
          <w:color w:val="000000"/>
          <w:sz w:val="24"/>
          <w:szCs w:val="24"/>
        </w:rPr>
        <w:t xml:space="preserve"> to</w:t>
      </w:r>
      <w:r w:rsidRPr="0041310A">
        <w:rPr>
          <w:rFonts w:ascii="Arial" w:eastAsia="Arial" w:hAnsi="Arial" w:cs="Arial"/>
          <w:color w:val="000000"/>
          <w:sz w:val="24"/>
          <w:szCs w:val="24"/>
        </w:rPr>
        <w:t xml:space="preserve"> grades 3-5.</w:t>
      </w:r>
    </w:p>
    <w:p w:rsidR="00F1652F" w:rsidRPr="00BD4984" w:rsidRDefault="00EE4593" w:rsidP="00731570">
      <w:pPr>
        <w:spacing w:after="0" w:line="240" w:lineRule="auto"/>
        <w:rPr>
          <w:rFonts w:ascii="Arial" w:eastAsia="Arial" w:hAnsi="Arial" w:cs="Arial"/>
          <w:b/>
          <w:sz w:val="24"/>
          <w:szCs w:val="24"/>
        </w:rPr>
      </w:pPr>
      <w:r w:rsidRPr="00BD4984">
        <w:rPr>
          <w:rFonts w:ascii="Arial" w:eastAsia="Arial" w:hAnsi="Arial" w:cs="Arial"/>
          <w:b/>
          <w:sz w:val="24"/>
          <w:szCs w:val="24"/>
        </w:rPr>
        <w:t>Other School Based Health Guidelines</w:t>
      </w:r>
    </w:p>
    <w:p w:rsidR="00EC6CED" w:rsidRPr="00BD4984" w:rsidRDefault="00EC6CED" w:rsidP="00731570">
      <w:pPr>
        <w:spacing w:after="0" w:line="240" w:lineRule="auto"/>
        <w:rPr>
          <w:rFonts w:ascii="Arial" w:eastAsia="Arial" w:hAnsi="Arial" w:cs="Arial"/>
          <w:b/>
          <w:sz w:val="24"/>
          <w:szCs w:val="24"/>
        </w:rPr>
      </w:pPr>
    </w:p>
    <w:p w:rsidR="00F1652F" w:rsidRPr="0041310A" w:rsidRDefault="00EE4593" w:rsidP="0041310A">
      <w:pPr>
        <w:pStyle w:val="ListParagraph"/>
        <w:numPr>
          <w:ilvl w:val="0"/>
          <w:numId w:val="19"/>
        </w:numPr>
        <w:tabs>
          <w:tab w:val="left" w:pos="720"/>
        </w:tabs>
        <w:spacing w:after="0" w:line="240" w:lineRule="auto"/>
        <w:rPr>
          <w:rFonts w:ascii="Arial" w:eastAsia="Arial" w:hAnsi="Arial" w:cs="Arial"/>
          <w:color w:val="000000"/>
          <w:sz w:val="24"/>
          <w:szCs w:val="24"/>
        </w:rPr>
      </w:pPr>
      <w:r w:rsidRPr="0041310A">
        <w:rPr>
          <w:rFonts w:ascii="Arial" w:eastAsia="Arial" w:hAnsi="Arial" w:cs="Arial"/>
          <w:color w:val="000000"/>
          <w:sz w:val="24"/>
          <w:szCs w:val="24"/>
        </w:rPr>
        <w:t>The school district and each campus will have an active School Health Advisory Council that supports initiatives related to student health and wellness by implementing a health advisory council, SHAC committee, that is composed of the Director and Coordinator of Student Support and Health Services, Athletic Coordinator, Food Services Director, Health and Science Program Director, parents, school district staff, and members of the community.</w:t>
      </w:r>
    </w:p>
    <w:p w:rsidR="00EC6CED" w:rsidRPr="0041310A" w:rsidRDefault="00EE4593" w:rsidP="0041310A">
      <w:pPr>
        <w:pStyle w:val="ListParagraph"/>
        <w:numPr>
          <w:ilvl w:val="0"/>
          <w:numId w:val="19"/>
        </w:numPr>
        <w:tabs>
          <w:tab w:val="left" w:pos="720"/>
        </w:tabs>
        <w:spacing w:after="240" w:line="240" w:lineRule="auto"/>
        <w:rPr>
          <w:rFonts w:ascii="Arial" w:eastAsia="Arial" w:hAnsi="Arial" w:cs="Arial"/>
          <w:color w:val="000000"/>
          <w:sz w:val="24"/>
          <w:szCs w:val="24"/>
        </w:rPr>
      </w:pPr>
      <w:r w:rsidRPr="0041310A">
        <w:rPr>
          <w:rFonts w:ascii="Arial" w:eastAsia="Arial" w:hAnsi="Arial" w:cs="Arial"/>
          <w:color w:val="000000"/>
          <w:sz w:val="24"/>
          <w:szCs w:val="24"/>
        </w:rPr>
        <w:t>At the campus level, the campus Wellness committee will consist of the Cafeteria Manager, Physical Education teacher, Campus Administrator, classroom teacher, nurse and parent, to ensure that the campus implements and meets the G.P.I.S.D. Wellness Policy requirements and evaluates and measures the Campus Wellness Plan then reports to SHAC council for review annually.</w:t>
      </w:r>
    </w:p>
    <w:p w:rsidR="00F1652F" w:rsidRPr="00BD4984" w:rsidRDefault="00EE4593" w:rsidP="00731570">
      <w:pPr>
        <w:spacing w:after="0" w:line="240" w:lineRule="auto"/>
        <w:rPr>
          <w:rFonts w:ascii="Arial" w:eastAsia="Arial" w:hAnsi="Arial" w:cs="Arial"/>
          <w:b/>
          <w:sz w:val="24"/>
          <w:szCs w:val="24"/>
        </w:rPr>
      </w:pPr>
      <w:r w:rsidRPr="00BD4984">
        <w:rPr>
          <w:rFonts w:ascii="Arial" w:eastAsia="Arial" w:hAnsi="Arial" w:cs="Arial"/>
          <w:b/>
          <w:sz w:val="24"/>
          <w:szCs w:val="24"/>
        </w:rPr>
        <w:t>Nutrition Guidelines</w:t>
      </w:r>
    </w:p>
    <w:p w:rsidR="00F1652F" w:rsidRPr="00BD4984" w:rsidRDefault="00F1652F" w:rsidP="00731570">
      <w:pPr>
        <w:spacing w:after="0" w:line="240" w:lineRule="auto"/>
        <w:rPr>
          <w:rFonts w:ascii="Arial" w:eastAsia="Arial" w:hAnsi="Arial" w:cs="Arial"/>
          <w:b/>
          <w:sz w:val="24"/>
          <w:szCs w:val="24"/>
        </w:rPr>
      </w:pPr>
    </w:p>
    <w:p w:rsidR="00DD58E8" w:rsidRPr="0041310A" w:rsidRDefault="00EE4593" w:rsidP="0041310A">
      <w:pPr>
        <w:pStyle w:val="ListParagraph"/>
        <w:numPr>
          <w:ilvl w:val="0"/>
          <w:numId w:val="20"/>
        </w:numPr>
        <w:tabs>
          <w:tab w:val="left" w:pos="720"/>
        </w:tabs>
        <w:spacing w:after="0" w:line="240" w:lineRule="auto"/>
        <w:rPr>
          <w:rFonts w:ascii="Arial" w:eastAsia="Arial" w:hAnsi="Arial" w:cs="Arial"/>
          <w:color w:val="000000"/>
          <w:sz w:val="24"/>
          <w:szCs w:val="24"/>
        </w:rPr>
      </w:pPr>
      <w:r w:rsidRPr="0041310A">
        <w:rPr>
          <w:rFonts w:ascii="Arial" w:eastAsia="Arial" w:hAnsi="Arial" w:cs="Arial"/>
          <w:color w:val="000000"/>
          <w:sz w:val="24"/>
          <w:szCs w:val="24"/>
        </w:rPr>
        <w:t>The school will offer breakfast and lunch</w:t>
      </w:r>
      <w:r w:rsidR="00AB06F1">
        <w:rPr>
          <w:rFonts w:ascii="Arial" w:eastAsia="Arial" w:hAnsi="Arial" w:cs="Arial"/>
          <w:color w:val="000000"/>
          <w:sz w:val="24"/>
          <w:szCs w:val="24"/>
        </w:rPr>
        <w:t xml:space="preserve"> in a well-lit spacious environment.</w:t>
      </w:r>
      <w:r w:rsidRPr="0041310A">
        <w:rPr>
          <w:rFonts w:ascii="Arial" w:eastAsia="Arial" w:hAnsi="Arial" w:cs="Arial"/>
          <w:color w:val="000000"/>
          <w:sz w:val="24"/>
          <w:szCs w:val="24"/>
        </w:rPr>
        <w:t xml:space="preserve"> </w:t>
      </w:r>
    </w:p>
    <w:p w:rsidR="00F1652F" w:rsidRPr="0041310A" w:rsidRDefault="00EE4593" w:rsidP="0041310A">
      <w:pPr>
        <w:pStyle w:val="ListParagraph"/>
        <w:numPr>
          <w:ilvl w:val="0"/>
          <w:numId w:val="20"/>
        </w:numPr>
        <w:tabs>
          <w:tab w:val="left" w:pos="720"/>
        </w:tabs>
        <w:spacing w:after="0" w:line="240" w:lineRule="auto"/>
        <w:rPr>
          <w:rFonts w:ascii="Arial" w:eastAsia="Arial" w:hAnsi="Arial" w:cs="Arial"/>
          <w:color w:val="000000"/>
          <w:sz w:val="24"/>
          <w:szCs w:val="24"/>
        </w:rPr>
      </w:pPr>
      <w:r w:rsidRPr="0041310A">
        <w:rPr>
          <w:rFonts w:ascii="Arial" w:eastAsia="Arial" w:hAnsi="Arial" w:cs="Arial"/>
          <w:color w:val="000000"/>
          <w:sz w:val="24"/>
          <w:szCs w:val="24"/>
        </w:rPr>
        <w:t>The staff will promote hand washing and encourage safe eating practices, such as no sharing of food and or drinks.</w:t>
      </w:r>
    </w:p>
    <w:p w:rsidR="009C3879" w:rsidRPr="0041310A" w:rsidRDefault="009C3879" w:rsidP="0041310A">
      <w:pPr>
        <w:pStyle w:val="ListParagraph"/>
        <w:numPr>
          <w:ilvl w:val="0"/>
          <w:numId w:val="20"/>
        </w:numPr>
        <w:tabs>
          <w:tab w:val="left" w:pos="720"/>
        </w:tabs>
        <w:spacing w:after="0" w:line="240" w:lineRule="auto"/>
        <w:rPr>
          <w:rFonts w:ascii="Arial" w:eastAsia="Arial" w:hAnsi="Arial" w:cs="Arial"/>
          <w:color w:val="000000"/>
          <w:sz w:val="24"/>
          <w:szCs w:val="24"/>
        </w:rPr>
      </w:pPr>
      <w:r w:rsidRPr="0041310A">
        <w:rPr>
          <w:rFonts w:ascii="Arial" w:eastAsia="Arial" w:hAnsi="Arial" w:cs="Arial"/>
          <w:color w:val="000000"/>
          <w:sz w:val="24"/>
          <w:szCs w:val="24"/>
        </w:rPr>
        <w:t xml:space="preserve">Follow food allergy protocols; </w:t>
      </w:r>
      <w:r w:rsidRPr="0041310A">
        <w:rPr>
          <w:rFonts w:ascii="Arial" w:eastAsia="Arial" w:hAnsi="Arial" w:cs="Arial"/>
          <w:b/>
          <w:color w:val="000000"/>
          <w:sz w:val="24"/>
          <w:szCs w:val="24"/>
        </w:rPr>
        <w:t>such as no peanuts on campus</w:t>
      </w:r>
      <w:r w:rsidRPr="0041310A">
        <w:rPr>
          <w:rFonts w:ascii="Arial" w:eastAsia="Arial" w:hAnsi="Arial" w:cs="Arial"/>
          <w:color w:val="000000"/>
          <w:sz w:val="24"/>
          <w:szCs w:val="24"/>
        </w:rPr>
        <w:t>.</w:t>
      </w:r>
    </w:p>
    <w:p w:rsidR="00F1652F" w:rsidRDefault="00EE4593" w:rsidP="0041310A">
      <w:pPr>
        <w:pStyle w:val="ListParagraph"/>
        <w:numPr>
          <w:ilvl w:val="0"/>
          <w:numId w:val="20"/>
        </w:numPr>
        <w:tabs>
          <w:tab w:val="left" w:pos="720"/>
        </w:tabs>
        <w:spacing w:after="0" w:line="240" w:lineRule="auto"/>
        <w:rPr>
          <w:rFonts w:ascii="Arial" w:eastAsia="Arial" w:hAnsi="Arial" w:cs="Arial"/>
          <w:color w:val="000000"/>
          <w:sz w:val="24"/>
          <w:szCs w:val="24"/>
        </w:rPr>
      </w:pPr>
      <w:r w:rsidRPr="0041310A">
        <w:rPr>
          <w:rFonts w:ascii="Arial" w:eastAsia="Arial" w:hAnsi="Arial" w:cs="Arial"/>
          <w:color w:val="000000"/>
          <w:sz w:val="24"/>
          <w:szCs w:val="24"/>
        </w:rPr>
        <w:t>USDA meal requirements: students must take at least ½ full serving of fruits or vegetables.</w:t>
      </w:r>
    </w:p>
    <w:p w:rsidR="00AB06F1" w:rsidRPr="00AB06F1" w:rsidRDefault="00AB06F1" w:rsidP="00AB06F1">
      <w:pPr>
        <w:tabs>
          <w:tab w:val="left" w:pos="720"/>
        </w:tabs>
        <w:spacing w:after="0" w:line="240" w:lineRule="auto"/>
        <w:rPr>
          <w:rFonts w:ascii="Arial" w:eastAsia="Arial" w:hAnsi="Arial" w:cs="Arial"/>
          <w:color w:val="000000"/>
          <w:sz w:val="24"/>
          <w:szCs w:val="24"/>
        </w:rPr>
      </w:pPr>
    </w:p>
    <w:p w:rsidR="0041310A" w:rsidRPr="00B576D7" w:rsidRDefault="0041310A" w:rsidP="00B576D7">
      <w:pPr>
        <w:pStyle w:val="NoSpacing"/>
        <w:jc w:val="center"/>
        <w:rPr>
          <w:rFonts w:ascii="Arial" w:eastAsia="Times New Roman" w:hAnsi="Arial" w:cs="Arial"/>
          <w:b/>
          <w:sz w:val="24"/>
          <w:szCs w:val="24"/>
          <w:lang w:val="es-ES"/>
        </w:rPr>
      </w:pPr>
      <w:r w:rsidRPr="00B576D7">
        <w:rPr>
          <w:rFonts w:ascii="Arial" w:eastAsia="Times New Roman" w:hAnsi="Arial" w:cs="Arial"/>
          <w:b/>
          <w:sz w:val="24"/>
          <w:szCs w:val="24"/>
          <w:lang w:val="es-ES"/>
        </w:rPr>
        <w:t xml:space="preserve">Primaria </w:t>
      </w:r>
      <w:r w:rsidR="00AB06F1">
        <w:rPr>
          <w:rFonts w:ascii="Arial" w:eastAsia="Times New Roman" w:hAnsi="Arial" w:cs="Arial"/>
          <w:b/>
          <w:sz w:val="24"/>
          <w:szCs w:val="24"/>
          <w:lang w:val="es-ES"/>
        </w:rPr>
        <w:t>Green Valley</w:t>
      </w:r>
    </w:p>
    <w:p w:rsidR="0041310A" w:rsidRPr="00B576D7" w:rsidRDefault="0041310A" w:rsidP="00B576D7">
      <w:pPr>
        <w:pStyle w:val="NoSpacing"/>
        <w:jc w:val="center"/>
        <w:rPr>
          <w:rFonts w:ascii="Arial" w:eastAsia="Times New Roman" w:hAnsi="Arial" w:cs="Arial"/>
          <w:b/>
          <w:sz w:val="24"/>
          <w:szCs w:val="24"/>
          <w:lang w:val="es-ES"/>
        </w:rPr>
      </w:pPr>
      <w:r w:rsidRPr="00B576D7">
        <w:rPr>
          <w:rFonts w:ascii="Arial" w:eastAsia="Times New Roman" w:hAnsi="Arial" w:cs="Arial"/>
          <w:b/>
          <w:sz w:val="24"/>
          <w:szCs w:val="24"/>
          <w:lang w:val="es-ES"/>
        </w:rPr>
        <w:t>Plan de Bienestar del Campus</w:t>
      </w:r>
    </w:p>
    <w:p w:rsidR="0041310A" w:rsidRPr="00B576D7" w:rsidRDefault="0041310A" w:rsidP="00B576D7">
      <w:pPr>
        <w:pStyle w:val="NoSpacing"/>
        <w:jc w:val="center"/>
        <w:rPr>
          <w:rFonts w:ascii="Arial" w:eastAsia="Times New Roman" w:hAnsi="Arial" w:cs="Arial"/>
          <w:b/>
          <w:sz w:val="24"/>
          <w:szCs w:val="24"/>
          <w:lang w:val="es-ES"/>
        </w:rPr>
      </w:pPr>
      <w:r w:rsidRPr="00B576D7">
        <w:rPr>
          <w:rFonts w:ascii="Arial" w:eastAsia="Times New Roman" w:hAnsi="Arial" w:cs="Arial"/>
          <w:b/>
          <w:sz w:val="24"/>
          <w:szCs w:val="24"/>
          <w:lang w:val="es-ES"/>
        </w:rPr>
        <w:t>2021-2022</w:t>
      </w:r>
    </w:p>
    <w:p w:rsidR="0041310A" w:rsidRPr="00B576D7" w:rsidRDefault="0041310A" w:rsidP="004131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18"/>
          <w:szCs w:val="18"/>
          <w:lang w:val="es-ES"/>
        </w:rPr>
      </w:pPr>
    </w:p>
    <w:p w:rsidR="0041310A" w:rsidRPr="00B576D7" w:rsidRDefault="0041310A" w:rsidP="00B576D7">
      <w:pPr>
        <w:pStyle w:val="NoSpacing"/>
        <w:rPr>
          <w:rFonts w:ascii="Arial" w:eastAsia="Times New Roman" w:hAnsi="Arial" w:cs="Arial"/>
          <w:sz w:val="18"/>
          <w:szCs w:val="18"/>
          <w:lang w:val="es-ES"/>
        </w:rPr>
      </w:pPr>
      <w:r w:rsidRPr="00B576D7">
        <w:rPr>
          <w:rFonts w:ascii="Arial" w:eastAsia="Times New Roman" w:hAnsi="Arial" w:cs="Arial"/>
          <w:b/>
          <w:sz w:val="18"/>
          <w:szCs w:val="18"/>
          <w:lang w:val="es-ES"/>
        </w:rPr>
        <w:t>La Ley Pública Federal (PL 108.265 Sección 204)</w:t>
      </w:r>
      <w:r w:rsidRPr="00B576D7">
        <w:rPr>
          <w:rFonts w:ascii="Arial" w:eastAsia="Times New Roman" w:hAnsi="Arial" w:cs="Arial"/>
          <w:sz w:val="18"/>
          <w:szCs w:val="18"/>
          <w:lang w:val="es-ES"/>
        </w:rPr>
        <w:t xml:space="preserve"> establece que todas las escuelas deben desarrollar una política de bienestar local que involucre a los padres, estudiantes, un representante de la Autoridad de Alimentos Escolares, la junta escolar, los administradores escolares y el público. La Autoridad de Educación Local (LEA) establecerá un plan para medir la implementación de la política de bienestar local.</w:t>
      </w:r>
    </w:p>
    <w:p w:rsidR="0041310A" w:rsidRPr="00B576D7" w:rsidRDefault="0041310A" w:rsidP="00B576D7">
      <w:pPr>
        <w:pStyle w:val="NoSpacing"/>
        <w:rPr>
          <w:rFonts w:ascii="Arial" w:eastAsia="Times New Roman" w:hAnsi="Arial" w:cs="Arial"/>
          <w:sz w:val="18"/>
          <w:szCs w:val="18"/>
          <w:lang w:val="es-ES"/>
        </w:rPr>
      </w:pPr>
    </w:p>
    <w:p w:rsidR="0041310A" w:rsidRPr="00B576D7" w:rsidRDefault="0041310A" w:rsidP="00B576D7">
      <w:pPr>
        <w:pStyle w:val="NoSpacing"/>
        <w:rPr>
          <w:rFonts w:ascii="Arial" w:eastAsia="Times New Roman" w:hAnsi="Arial" w:cs="Arial"/>
          <w:b/>
          <w:sz w:val="18"/>
          <w:szCs w:val="18"/>
          <w:lang w:val="es-ES"/>
        </w:rPr>
      </w:pPr>
      <w:r w:rsidRPr="00B576D7">
        <w:rPr>
          <w:rFonts w:ascii="Arial" w:eastAsia="Times New Roman" w:hAnsi="Arial" w:cs="Arial"/>
          <w:b/>
          <w:sz w:val="18"/>
          <w:szCs w:val="18"/>
          <w:lang w:val="es-ES"/>
        </w:rPr>
        <w:t>Estado de la misión:</w:t>
      </w:r>
    </w:p>
    <w:p w:rsidR="0041310A" w:rsidRDefault="0041310A" w:rsidP="00B576D7">
      <w:pPr>
        <w:pStyle w:val="NoSpacing"/>
        <w:rPr>
          <w:rFonts w:ascii="Arial" w:eastAsia="Times New Roman" w:hAnsi="Arial" w:cs="Arial"/>
          <w:sz w:val="18"/>
          <w:szCs w:val="18"/>
          <w:lang w:val="es-ES"/>
        </w:rPr>
      </w:pPr>
      <w:r w:rsidRPr="00B576D7">
        <w:rPr>
          <w:rFonts w:ascii="Arial" w:eastAsia="Times New Roman" w:hAnsi="Arial" w:cs="Arial"/>
          <w:sz w:val="18"/>
          <w:szCs w:val="18"/>
          <w:u w:val="single"/>
          <w:lang w:val="es-ES"/>
        </w:rPr>
        <w:t>La Escuela Primaria Green Valley</w:t>
      </w:r>
      <w:r w:rsidRPr="00B576D7">
        <w:rPr>
          <w:rFonts w:ascii="Arial" w:eastAsia="Times New Roman" w:hAnsi="Arial" w:cs="Arial"/>
          <w:sz w:val="18"/>
          <w:szCs w:val="18"/>
          <w:lang w:val="es-ES"/>
        </w:rPr>
        <w:t xml:space="preserve"> participará en un plan integral para fomentar la alimentación saludable y la actividad física a fin de preparar a los estudiantes para que se conviertan en ciudadanos saludables y productivos y en aprendices de por vida.</w:t>
      </w:r>
    </w:p>
    <w:p w:rsidR="00B576D7" w:rsidRPr="00B576D7" w:rsidRDefault="00B576D7" w:rsidP="00B576D7">
      <w:pPr>
        <w:pStyle w:val="NoSpacing"/>
        <w:rPr>
          <w:rFonts w:ascii="Arial" w:eastAsia="Times New Roman" w:hAnsi="Arial" w:cs="Arial"/>
          <w:sz w:val="18"/>
          <w:szCs w:val="18"/>
        </w:rPr>
      </w:pPr>
    </w:p>
    <w:p w:rsidR="00B576D7" w:rsidRPr="00B576D7" w:rsidRDefault="00B576D7" w:rsidP="00B576D7">
      <w:pPr>
        <w:pStyle w:val="NoSpacing"/>
        <w:rPr>
          <w:rFonts w:ascii="Arial" w:eastAsia="Times New Roman" w:hAnsi="Arial" w:cs="Arial"/>
          <w:b/>
          <w:sz w:val="24"/>
          <w:szCs w:val="24"/>
          <w:lang w:val="es-ES"/>
        </w:rPr>
      </w:pPr>
      <w:r w:rsidRPr="00B576D7">
        <w:rPr>
          <w:rFonts w:ascii="Arial" w:eastAsia="Times New Roman" w:hAnsi="Arial" w:cs="Arial"/>
          <w:b/>
          <w:sz w:val="24"/>
          <w:szCs w:val="24"/>
          <w:lang w:val="es-ES"/>
        </w:rPr>
        <w:t>Promoción y Educación Nutricional</w:t>
      </w:r>
    </w:p>
    <w:p w:rsidR="00B576D7" w:rsidRPr="00B576D7" w:rsidRDefault="00B576D7" w:rsidP="00B576D7">
      <w:pPr>
        <w:pStyle w:val="NoSpacing"/>
        <w:rPr>
          <w:rFonts w:ascii="Arial" w:eastAsia="Times New Roman" w:hAnsi="Arial" w:cs="Arial"/>
          <w:b/>
          <w:sz w:val="24"/>
          <w:szCs w:val="24"/>
          <w:lang w:val="es-ES"/>
        </w:rPr>
      </w:pPr>
    </w:p>
    <w:p w:rsidR="00B576D7" w:rsidRPr="00B576D7" w:rsidRDefault="00B576D7" w:rsidP="004E63D5">
      <w:pPr>
        <w:pStyle w:val="NoSpacing"/>
        <w:numPr>
          <w:ilvl w:val="0"/>
          <w:numId w:val="23"/>
        </w:numPr>
        <w:rPr>
          <w:rFonts w:ascii="Arial" w:eastAsia="Times New Roman" w:hAnsi="Arial" w:cs="Arial"/>
          <w:sz w:val="24"/>
          <w:szCs w:val="24"/>
          <w:lang w:val="es-ES"/>
        </w:rPr>
      </w:pPr>
      <w:r w:rsidRPr="00B576D7">
        <w:rPr>
          <w:rFonts w:ascii="Arial" w:eastAsia="Times New Roman" w:hAnsi="Arial" w:cs="Arial"/>
          <w:sz w:val="24"/>
          <w:szCs w:val="24"/>
          <w:lang w:val="es-ES"/>
        </w:rPr>
        <w:t>En la Escuela Primaria Green Valley, el plan de estudios de salud se enseñará en el salón de clases de acuerdo con la edad.</w:t>
      </w:r>
    </w:p>
    <w:p w:rsidR="00B576D7" w:rsidRPr="00B576D7" w:rsidRDefault="00B576D7" w:rsidP="004E63D5">
      <w:pPr>
        <w:pStyle w:val="NoSpacing"/>
        <w:numPr>
          <w:ilvl w:val="0"/>
          <w:numId w:val="23"/>
        </w:numPr>
        <w:rPr>
          <w:rFonts w:ascii="Arial" w:eastAsia="Times New Roman" w:hAnsi="Arial" w:cs="Arial"/>
          <w:sz w:val="24"/>
          <w:szCs w:val="24"/>
          <w:lang w:val="es-ES"/>
        </w:rPr>
      </w:pPr>
      <w:r w:rsidRPr="00B576D7">
        <w:rPr>
          <w:rFonts w:ascii="Arial" w:eastAsia="Times New Roman" w:hAnsi="Arial" w:cs="Arial"/>
          <w:sz w:val="24"/>
          <w:szCs w:val="24"/>
          <w:lang w:val="es-ES"/>
        </w:rPr>
        <w:t>Se alentará la educación sobre nutrición y la elección de alimentos saludables en el salón de clases y en la cafetería durante las comidas. Para asegurarnos de establecer buenos estándares, las máquinas expendedoras ya no están disponibles para que los estudiantes compren refrigerios. Durante el horario escolar no se venderán bocadillos.</w:t>
      </w:r>
    </w:p>
    <w:p w:rsidR="00B576D7" w:rsidRPr="00B576D7" w:rsidRDefault="00B576D7" w:rsidP="004E63D5">
      <w:pPr>
        <w:pStyle w:val="NoSpacing"/>
        <w:numPr>
          <w:ilvl w:val="0"/>
          <w:numId w:val="23"/>
        </w:numPr>
        <w:rPr>
          <w:rFonts w:ascii="Arial" w:eastAsia="Times New Roman" w:hAnsi="Arial" w:cs="Arial"/>
          <w:sz w:val="24"/>
          <w:szCs w:val="24"/>
          <w:lang w:val="es-ES"/>
        </w:rPr>
      </w:pPr>
      <w:r w:rsidRPr="00B576D7">
        <w:rPr>
          <w:rFonts w:ascii="Arial" w:eastAsia="Times New Roman" w:hAnsi="Arial" w:cs="Arial"/>
          <w:sz w:val="24"/>
          <w:szCs w:val="24"/>
          <w:lang w:val="es-ES"/>
        </w:rPr>
        <w:t>La Escuela Primaria Green Valley ofrece a los estudiantes la oportunidad de participar en el Programa Nacional de Desayuno y Almuerzo Escolar proporcionando a todos los estudiantes comidas gratuitas saludables y nutritivas de calidad. *Tanto el desayuno como el almuerzo son gratuitos para todos los estudiantes de Green Valley.</w:t>
      </w:r>
    </w:p>
    <w:p w:rsidR="00B576D7" w:rsidRPr="00B576D7" w:rsidRDefault="00B576D7" w:rsidP="004E63D5">
      <w:pPr>
        <w:pStyle w:val="NoSpacing"/>
        <w:numPr>
          <w:ilvl w:val="0"/>
          <w:numId w:val="23"/>
        </w:numPr>
        <w:rPr>
          <w:rFonts w:ascii="Arial" w:eastAsia="Times New Roman" w:hAnsi="Arial" w:cs="Arial"/>
          <w:sz w:val="24"/>
          <w:szCs w:val="24"/>
          <w:lang w:val="es-ES"/>
        </w:rPr>
      </w:pPr>
      <w:r w:rsidRPr="00B576D7">
        <w:rPr>
          <w:rFonts w:ascii="Arial" w:eastAsia="Times New Roman" w:hAnsi="Arial" w:cs="Arial"/>
          <w:sz w:val="24"/>
          <w:szCs w:val="24"/>
          <w:lang w:val="es-ES"/>
        </w:rPr>
        <w:t>Todos los estudiantes tienen 30 minutos para comer sus comidas.</w:t>
      </w:r>
    </w:p>
    <w:p w:rsidR="00B576D7" w:rsidRPr="00B576D7" w:rsidRDefault="00B576D7" w:rsidP="004E63D5">
      <w:pPr>
        <w:pStyle w:val="NoSpacing"/>
        <w:numPr>
          <w:ilvl w:val="0"/>
          <w:numId w:val="23"/>
        </w:numPr>
        <w:rPr>
          <w:rFonts w:ascii="Arial" w:eastAsia="Times New Roman" w:hAnsi="Arial" w:cs="Arial"/>
          <w:sz w:val="24"/>
          <w:szCs w:val="24"/>
          <w:lang w:val="es-ES"/>
        </w:rPr>
      </w:pPr>
      <w:r w:rsidRPr="00B576D7">
        <w:rPr>
          <w:rFonts w:ascii="Arial" w:eastAsia="Times New Roman" w:hAnsi="Arial" w:cs="Arial"/>
          <w:sz w:val="24"/>
          <w:szCs w:val="24"/>
          <w:lang w:val="es-ES"/>
        </w:rPr>
        <w:t>El personal alentará a los estudiantes a traer refrigerios saludables de casa y participar en actividades físicas lo mejor que puedan en todos los niveles de grado.</w:t>
      </w:r>
    </w:p>
    <w:p w:rsidR="00B576D7" w:rsidRPr="00B576D7" w:rsidRDefault="00B576D7" w:rsidP="004E63D5">
      <w:pPr>
        <w:pStyle w:val="NoSpacing"/>
        <w:numPr>
          <w:ilvl w:val="0"/>
          <w:numId w:val="23"/>
        </w:numPr>
        <w:rPr>
          <w:rFonts w:ascii="Arial" w:eastAsia="Times New Roman" w:hAnsi="Arial" w:cs="Arial"/>
          <w:sz w:val="24"/>
          <w:szCs w:val="24"/>
          <w:lang w:val="es-ES"/>
        </w:rPr>
      </w:pPr>
      <w:r w:rsidRPr="00B576D7">
        <w:rPr>
          <w:rFonts w:ascii="Arial" w:eastAsia="Times New Roman" w:hAnsi="Arial" w:cs="Arial"/>
          <w:sz w:val="24"/>
          <w:szCs w:val="24"/>
          <w:lang w:val="es-ES"/>
        </w:rPr>
        <w:t xml:space="preserve">El menú del almuerzo está disponible tanto para los padres como para el personal en línea en el sitio web de Galena Park ISD bajo </w:t>
      </w:r>
      <w:proofErr w:type="spellStart"/>
      <w:r w:rsidRPr="00B576D7">
        <w:rPr>
          <w:rFonts w:ascii="Arial" w:eastAsia="Times New Roman" w:hAnsi="Arial" w:cs="Arial"/>
          <w:sz w:val="24"/>
          <w:szCs w:val="24"/>
          <w:lang w:val="es-ES"/>
        </w:rPr>
        <w:t>Nutrition</w:t>
      </w:r>
      <w:proofErr w:type="spellEnd"/>
      <w:r w:rsidRPr="00B576D7">
        <w:rPr>
          <w:rFonts w:ascii="Arial" w:eastAsia="Times New Roman" w:hAnsi="Arial" w:cs="Arial"/>
          <w:sz w:val="24"/>
          <w:szCs w:val="24"/>
          <w:lang w:val="es-ES"/>
        </w:rPr>
        <w:t xml:space="preserve"> </w:t>
      </w:r>
      <w:proofErr w:type="spellStart"/>
      <w:r w:rsidRPr="00B576D7">
        <w:rPr>
          <w:rFonts w:ascii="Arial" w:eastAsia="Times New Roman" w:hAnsi="Arial" w:cs="Arial"/>
          <w:sz w:val="24"/>
          <w:szCs w:val="24"/>
          <w:lang w:val="es-ES"/>
        </w:rPr>
        <w:t>Cafe</w:t>
      </w:r>
      <w:proofErr w:type="spellEnd"/>
      <w:r w:rsidRPr="00B576D7">
        <w:rPr>
          <w:rFonts w:ascii="Arial" w:eastAsia="Times New Roman" w:hAnsi="Arial" w:cs="Arial"/>
          <w:sz w:val="24"/>
          <w:szCs w:val="24"/>
          <w:lang w:val="es-ES"/>
        </w:rPr>
        <w:t xml:space="preserve"> para que los padres vean y ayuden a los estudiantes a tomar decisiones saludables.</w:t>
      </w:r>
    </w:p>
    <w:p w:rsidR="00B576D7" w:rsidRPr="00B576D7" w:rsidRDefault="00B576D7" w:rsidP="004E63D5">
      <w:pPr>
        <w:pStyle w:val="NoSpacing"/>
        <w:numPr>
          <w:ilvl w:val="0"/>
          <w:numId w:val="23"/>
        </w:numPr>
        <w:rPr>
          <w:rFonts w:ascii="Arial" w:eastAsia="Times New Roman" w:hAnsi="Arial" w:cs="Arial"/>
          <w:sz w:val="24"/>
          <w:szCs w:val="24"/>
          <w:lang w:val="es-ES"/>
        </w:rPr>
      </w:pPr>
      <w:r w:rsidRPr="00B576D7">
        <w:rPr>
          <w:rFonts w:ascii="Arial" w:eastAsia="Times New Roman" w:hAnsi="Arial" w:cs="Arial"/>
          <w:sz w:val="24"/>
          <w:szCs w:val="24"/>
          <w:lang w:val="es-ES"/>
        </w:rPr>
        <w:t>El campus seguirá las pautas establecidas por USDA y TDA para garantizar que todas las comidas cumplan con los estándares nutricionales y de seguridad para proteger la salud de los estudiantes y el personal de las enfermedades transmitidas por los alimentos.</w:t>
      </w:r>
    </w:p>
    <w:p w:rsidR="00B576D7" w:rsidRPr="00B576D7" w:rsidRDefault="00B576D7" w:rsidP="004E63D5">
      <w:pPr>
        <w:pStyle w:val="NoSpacing"/>
        <w:numPr>
          <w:ilvl w:val="0"/>
          <w:numId w:val="23"/>
        </w:numPr>
        <w:rPr>
          <w:rFonts w:ascii="Arial" w:eastAsia="Times New Roman" w:hAnsi="Arial" w:cs="Arial"/>
          <w:sz w:val="24"/>
          <w:szCs w:val="24"/>
          <w:lang w:val="es-ES"/>
        </w:rPr>
      </w:pPr>
      <w:r w:rsidRPr="00B576D7">
        <w:rPr>
          <w:rFonts w:ascii="Arial" w:eastAsia="Times New Roman" w:hAnsi="Arial" w:cs="Arial"/>
          <w:sz w:val="24"/>
          <w:szCs w:val="24"/>
          <w:lang w:val="es-ES"/>
        </w:rPr>
        <w:t>Todas las fiestas y celebraciones escolares en la Escuela Primaria Green Valley se llevarán a cabo en la última hora escolar del día para evitar reemplazar un almuerzo nutritivo.</w:t>
      </w:r>
    </w:p>
    <w:p w:rsidR="00B576D7" w:rsidRPr="00B576D7" w:rsidRDefault="00B576D7" w:rsidP="004E63D5">
      <w:pPr>
        <w:pStyle w:val="NoSpacing"/>
        <w:numPr>
          <w:ilvl w:val="0"/>
          <w:numId w:val="23"/>
        </w:numPr>
        <w:rPr>
          <w:rFonts w:ascii="Arial" w:eastAsia="Times New Roman" w:hAnsi="Arial" w:cs="Arial"/>
          <w:sz w:val="24"/>
          <w:szCs w:val="24"/>
          <w:lang w:val="es-ES"/>
        </w:rPr>
      </w:pPr>
      <w:r w:rsidRPr="00B576D7">
        <w:rPr>
          <w:rFonts w:ascii="Arial" w:eastAsia="Times New Roman" w:hAnsi="Arial" w:cs="Arial"/>
          <w:sz w:val="24"/>
          <w:szCs w:val="24"/>
          <w:lang w:val="es-ES"/>
        </w:rPr>
        <w:t>Green Valley se adherirá a las pautas del distrito; No se permiten alimentos "caseros" en los salones de clases para fiestas o celebraciones. Todos los alimentos deben comprarse en la tienda.</w:t>
      </w:r>
    </w:p>
    <w:p w:rsidR="00B576D7" w:rsidRPr="00B576D7" w:rsidRDefault="00B576D7" w:rsidP="004E63D5">
      <w:pPr>
        <w:pStyle w:val="NoSpacing"/>
        <w:numPr>
          <w:ilvl w:val="0"/>
          <w:numId w:val="23"/>
        </w:numPr>
        <w:rPr>
          <w:rFonts w:ascii="Arial" w:eastAsia="Times New Roman" w:hAnsi="Arial" w:cs="Arial"/>
          <w:sz w:val="24"/>
          <w:szCs w:val="24"/>
          <w:lang w:val="es-ES"/>
        </w:rPr>
      </w:pPr>
      <w:r w:rsidRPr="00B576D7">
        <w:rPr>
          <w:rFonts w:ascii="Arial" w:eastAsia="Times New Roman" w:hAnsi="Arial" w:cs="Arial"/>
          <w:sz w:val="24"/>
          <w:szCs w:val="24"/>
          <w:lang w:val="es-ES"/>
        </w:rPr>
        <w:t>El personal promoverá las medidas de seguridad fomentando:</w:t>
      </w:r>
    </w:p>
    <w:p w:rsidR="00B576D7" w:rsidRPr="00B576D7" w:rsidRDefault="00B576D7" w:rsidP="004E63D5">
      <w:pPr>
        <w:pStyle w:val="NoSpacing"/>
        <w:numPr>
          <w:ilvl w:val="1"/>
          <w:numId w:val="23"/>
        </w:numPr>
        <w:rPr>
          <w:rFonts w:ascii="Arial" w:eastAsia="Times New Roman" w:hAnsi="Arial" w:cs="Arial"/>
          <w:sz w:val="24"/>
          <w:szCs w:val="24"/>
          <w:lang w:val="es-ES"/>
        </w:rPr>
      </w:pPr>
      <w:r w:rsidRPr="00B576D7">
        <w:rPr>
          <w:rFonts w:ascii="Arial" w:eastAsia="Times New Roman" w:hAnsi="Arial" w:cs="Arial"/>
          <w:sz w:val="24"/>
          <w:szCs w:val="24"/>
          <w:lang w:val="es-ES"/>
        </w:rPr>
        <w:lastRenderedPageBreak/>
        <w:t>lavado de manos o</w:t>
      </w:r>
    </w:p>
    <w:p w:rsidR="00B576D7" w:rsidRPr="00B576D7" w:rsidRDefault="00B576D7" w:rsidP="004E63D5">
      <w:pPr>
        <w:pStyle w:val="NoSpacing"/>
        <w:numPr>
          <w:ilvl w:val="1"/>
          <w:numId w:val="23"/>
        </w:numPr>
        <w:rPr>
          <w:rFonts w:ascii="Arial" w:eastAsia="Times New Roman" w:hAnsi="Arial" w:cs="Arial"/>
          <w:sz w:val="24"/>
          <w:szCs w:val="24"/>
          <w:lang w:val="es-ES"/>
        </w:rPr>
      </w:pPr>
      <w:r w:rsidRPr="00B576D7">
        <w:rPr>
          <w:rFonts w:ascii="Arial" w:eastAsia="Times New Roman" w:hAnsi="Arial" w:cs="Arial"/>
          <w:sz w:val="24"/>
          <w:szCs w:val="24"/>
          <w:lang w:val="es-ES"/>
        </w:rPr>
        <w:t>uso de desinfectante de manos antes de comer</w:t>
      </w:r>
    </w:p>
    <w:p w:rsidR="00B576D7" w:rsidRPr="00B576D7" w:rsidRDefault="00B576D7" w:rsidP="004E63D5">
      <w:pPr>
        <w:pStyle w:val="NoSpacing"/>
        <w:numPr>
          <w:ilvl w:val="1"/>
          <w:numId w:val="23"/>
        </w:numPr>
        <w:rPr>
          <w:rFonts w:ascii="Arial" w:eastAsia="Times New Roman" w:hAnsi="Arial" w:cs="Arial"/>
          <w:sz w:val="24"/>
          <w:szCs w:val="24"/>
          <w:lang w:val="es-ES"/>
        </w:rPr>
      </w:pPr>
      <w:r w:rsidRPr="00B576D7">
        <w:rPr>
          <w:rFonts w:ascii="Arial" w:eastAsia="Times New Roman" w:hAnsi="Arial" w:cs="Arial"/>
          <w:sz w:val="24"/>
          <w:szCs w:val="24"/>
          <w:lang w:val="es-ES"/>
        </w:rPr>
        <w:t>no compartir alimentos y bebidas entre compañeros de clase</w:t>
      </w:r>
    </w:p>
    <w:p w:rsidR="00B576D7" w:rsidRPr="00B576D7" w:rsidRDefault="00B576D7" w:rsidP="004E63D5">
      <w:pPr>
        <w:pStyle w:val="NoSpacing"/>
        <w:numPr>
          <w:ilvl w:val="1"/>
          <w:numId w:val="23"/>
        </w:numPr>
        <w:rPr>
          <w:rFonts w:ascii="Arial" w:eastAsia="Times New Roman" w:hAnsi="Arial" w:cs="Arial"/>
          <w:sz w:val="24"/>
          <w:szCs w:val="24"/>
          <w:lang w:val="es-ES"/>
        </w:rPr>
      </w:pPr>
      <w:r w:rsidRPr="00B576D7">
        <w:rPr>
          <w:rFonts w:ascii="Arial" w:eastAsia="Times New Roman" w:hAnsi="Arial" w:cs="Arial"/>
          <w:sz w:val="24"/>
          <w:szCs w:val="24"/>
          <w:lang w:val="es-ES"/>
        </w:rPr>
        <w:t>Todos los estudiantes tienen 30 minutos para consumir sus comidas.</w:t>
      </w:r>
    </w:p>
    <w:p w:rsidR="00B576D7" w:rsidRPr="00B576D7" w:rsidRDefault="00B576D7" w:rsidP="004E63D5">
      <w:pPr>
        <w:pStyle w:val="NoSpacing"/>
        <w:numPr>
          <w:ilvl w:val="0"/>
          <w:numId w:val="23"/>
        </w:numPr>
        <w:rPr>
          <w:rFonts w:ascii="Arial" w:eastAsia="Times New Roman" w:hAnsi="Arial" w:cs="Arial"/>
          <w:sz w:val="24"/>
          <w:szCs w:val="24"/>
          <w:lang w:val="es-ES"/>
        </w:rPr>
      </w:pPr>
      <w:r w:rsidRPr="00B576D7">
        <w:rPr>
          <w:rFonts w:ascii="Arial" w:eastAsia="Times New Roman" w:hAnsi="Arial" w:cs="Arial"/>
          <w:sz w:val="24"/>
          <w:szCs w:val="24"/>
          <w:lang w:val="es-ES"/>
        </w:rPr>
        <w:t>Otros servicios nutricionales ofrecidos en Green Valley Elementary incluyen:</w:t>
      </w:r>
    </w:p>
    <w:p w:rsidR="00B576D7" w:rsidRPr="00B576D7" w:rsidRDefault="00B576D7" w:rsidP="004E63D5">
      <w:pPr>
        <w:pStyle w:val="NoSpacing"/>
        <w:numPr>
          <w:ilvl w:val="1"/>
          <w:numId w:val="23"/>
        </w:numPr>
        <w:rPr>
          <w:rFonts w:ascii="Arial" w:eastAsia="Times New Roman" w:hAnsi="Arial" w:cs="Arial"/>
          <w:sz w:val="24"/>
          <w:szCs w:val="24"/>
          <w:lang w:val="es-ES"/>
        </w:rPr>
      </w:pPr>
      <w:r w:rsidRPr="00B576D7">
        <w:rPr>
          <w:rFonts w:ascii="Arial" w:eastAsia="Times New Roman" w:hAnsi="Arial" w:cs="Arial"/>
          <w:sz w:val="24"/>
          <w:szCs w:val="24"/>
          <w:lang w:val="es-ES"/>
        </w:rPr>
        <w:t>El programa de cena se proporciona a todos los estudiantes de GVE que participan en tutorías después de la escuela, así como en el programa después de la escuela ACE</w:t>
      </w:r>
    </w:p>
    <w:p w:rsidR="00B576D7" w:rsidRPr="00B576D7" w:rsidRDefault="00B576D7" w:rsidP="004E63D5">
      <w:pPr>
        <w:pStyle w:val="NoSpacing"/>
        <w:numPr>
          <w:ilvl w:val="1"/>
          <w:numId w:val="23"/>
        </w:numPr>
        <w:rPr>
          <w:rFonts w:ascii="Arial" w:eastAsia="Times New Roman" w:hAnsi="Arial" w:cs="Arial"/>
          <w:sz w:val="24"/>
          <w:szCs w:val="24"/>
          <w:lang w:val="es-ES"/>
        </w:rPr>
      </w:pPr>
      <w:r w:rsidRPr="00B576D7">
        <w:rPr>
          <w:rFonts w:ascii="Arial" w:eastAsia="Times New Roman" w:hAnsi="Arial" w:cs="Arial"/>
          <w:sz w:val="24"/>
          <w:szCs w:val="24"/>
          <w:lang w:val="es-ES"/>
        </w:rPr>
        <w:t xml:space="preserve">El programa </w:t>
      </w:r>
      <w:r w:rsidR="00AB06F1">
        <w:rPr>
          <w:rFonts w:ascii="Arial" w:eastAsia="Times New Roman" w:hAnsi="Arial" w:cs="Arial"/>
          <w:sz w:val="24"/>
          <w:szCs w:val="24"/>
          <w:lang w:val="es-ES"/>
        </w:rPr>
        <w:t>“</w:t>
      </w:r>
      <w:r w:rsidR="00AB06F1" w:rsidRPr="00B576D7">
        <w:rPr>
          <w:rFonts w:ascii="Arial" w:eastAsia="Times New Roman" w:hAnsi="Arial" w:cs="Arial"/>
          <w:sz w:val="24"/>
          <w:szCs w:val="24"/>
          <w:lang w:val="es-ES"/>
        </w:rPr>
        <w:t>Back pack</w:t>
      </w:r>
      <w:r w:rsidRPr="00B576D7">
        <w:rPr>
          <w:rFonts w:ascii="Arial" w:eastAsia="Times New Roman" w:hAnsi="Arial" w:cs="Arial"/>
          <w:sz w:val="24"/>
          <w:szCs w:val="24"/>
          <w:lang w:val="es-ES"/>
        </w:rPr>
        <w:t xml:space="preserve"> </w:t>
      </w:r>
      <w:proofErr w:type="spellStart"/>
      <w:r w:rsidRPr="00B576D7">
        <w:rPr>
          <w:rFonts w:ascii="Arial" w:eastAsia="Times New Roman" w:hAnsi="Arial" w:cs="Arial"/>
          <w:sz w:val="24"/>
          <w:szCs w:val="24"/>
          <w:lang w:val="es-ES"/>
        </w:rPr>
        <w:t>Bu</w:t>
      </w:r>
      <w:bookmarkStart w:id="0" w:name="_GoBack"/>
      <w:bookmarkEnd w:id="0"/>
      <w:r w:rsidRPr="00B576D7">
        <w:rPr>
          <w:rFonts w:ascii="Arial" w:eastAsia="Times New Roman" w:hAnsi="Arial" w:cs="Arial"/>
          <w:sz w:val="24"/>
          <w:szCs w:val="24"/>
          <w:lang w:val="es-ES"/>
        </w:rPr>
        <w:t>ddy</w:t>
      </w:r>
      <w:proofErr w:type="spellEnd"/>
      <w:r w:rsidR="00AB06F1">
        <w:rPr>
          <w:rFonts w:ascii="Arial" w:eastAsia="Times New Roman" w:hAnsi="Arial" w:cs="Arial"/>
          <w:sz w:val="24"/>
          <w:szCs w:val="24"/>
          <w:lang w:val="es-ES"/>
        </w:rPr>
        <w:t>”</w:t>
      </w:r>
      <w:r w:rsidRPr="00B576D7">
        <w:rPr>
          <w:rFonts w:ascii="Arial" w:eastAsia="Times New Roman" w:hAnsi="Arial" w:cs="Arial"/>
          <w:sz w:val="24"/>
          <w:szCs w:val="24"/>
          <w:lang w:val="es-ES"/>
        </w:rPr>
        <w:t xml:space="preserve"> es proporcionado por el Banco de Alimentos de Houston. El programa funciona proporcionando alimentos nutritivos y aptos para niños para que los escolares los lleven a casa durante el fin de semana.</w:t>
      </w:r>
    </w:p>
    <w:p w:rsidR="00B576D7" w:rsidRDefault="00B576D7" w:rsidP="004E63D5">
      <w:pPr>
        <w:pStyle w:val="NoSpacing"/>
        <w:numPr>
          <w:ilvl w:val="1"/>
          <w:numId w:val="23"/>
        </w:numPr>
        <w:rPr>
          <w:rFonts w:ascii="Arial" w:eastAsia="Times New Roman" w:hAnsi="Arial" w:cs="Arial"/>
          <w:sz w:val="24"/>
          <w:szCs w:val="24"/>
          <w:lang w:val="es-ES"/>
        </w:rPr>
      </w:pPr>
      <w:r w:rsidRPr="00B576D7">
        <w:rPr>
          <w:rFonts w:ascii="Arial" w:eastAsia="Times New Roman" w:hAnsi="Arial" w:cs="Arial"/>
          <w:sz w:val="24"/>
          <w:szCs w:val="24"/>
          <w:lang w:val="es-ES"/>
        </w:rPr>
        <w:t>Se ofrecerá una Encuesta de Nutrición Anual, del Departamento de Nutrición para todos los estudiantes, el personal y los padres, a fin de permitir comentarios positivos sobre las comidas nutricionales locales, culturales y étnicas favoritas.</w:t>
      </w:r>
    </w:p>
    <w:p w:rsidR="00B576D7" w:rsidRPr="00B576D7" w:rsidRDefault="00B576D7" w:rsidP="00B576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b/>
          <w:color w:val="202124"/>
          <w:sz w:val="24"/>
          <w:szCs w:val="24"/>
          <w:lang w:val="es-ES"/>
        </w:rPr>
      </w:pPr>
      <w:r w:rsidRPr="00B576D7">
        <w:rPr>
          <w:rFonts w:ascii="Arial" w:eastAsia="Times New Roman" w:hAnsi="Arial" w:cs="Arial"/>
          <w:b/>
          <w:color w:val="202124"/>
          <w:sz w:val="24"/>
          <w:szCs w:val="24"/>
          <w:lang w:val="es-ES"/>
        </w:rPr>
        <w:t>Actividad Física/Educación</w:t>
      </w:r>
    </w:p>
    <w:p w:rsidR="00B576D7" w:rsidRPr="004E63D5" w:rsidRDefault="00B576D7" w:rsidP="004E63D5">
      <w:pPr>
        <w:pStyle w:val="NoSpacing"/>
        <w:numPr>
          <w:ilvl w:val="0"/>
          <w:numId w:val="25"/>
        </w:numPr>
        <w:rPr>
          <w:rFonts w:ascii="Arial" w:eastAsia="Times New Roman" w:hAnsi="Arial" w:cs="Arial"/>
          <w:sz w:val="24"/>
          <w:szCs w:val="24"/>
          <w:lang w:val="es-ES"/>
        </w:rPr>
      </w:pPr>
      <w:r w:rsidRPr="004E63D5">
        <w:rPr>
          <w:rFonts w:ascii="Arial" w:eastAsia="Times New Roman" w:hAnsi="Arial" w:cs="Arial"/>
          <w:sz w:val="24"/>
          <w:szCs w:val="24"/>
          <w:lang w:val="es-ES"/>
        </w:rPr>
        <w:t>Se ofrecerá educación física a todos los estudiantes de la escuela primaria Green Valley.</w:t>
      </w:r>
      <w:r w:rsidR="00AB06F1">
        <w:rPr>
          <w:rFonts w:ascii="Arial" w:eastAsia="Times New Roman" w:hAnsi="Arial" w:cs="Arial"/>
          <w:sz w:val="24"/>
          <w:szCs w:val="24"/>
          <w:lang w:val="es-ES"/>
        </w:rPr>
        <w:t xml:space="preserve"> </w:t>
      </w:r>
      <w:r w:rsidRPr="004E63D5">
        <w:rPr>
          <w:rFonts w:ascii="Arial" w:eastAsia="Times New Roman" w:hAnsi="Arial" w:cs="Arial"/>
          <w:sz w:val="24"/>
          <w:szCs w:val="24"/>
          <w:lang w:val="es-ES"/>
        </w:rPr>
        <w:t>Física</w:t>
      </w:r>
      <w:r w:rsidR="00AB06F1">
        <w:rPr>
          <w:rFonts w:ascii="Arial" w:eastAsia="Times New Roman" w:hAnsi="Arial" w:cs="Arial"/>
          <w:sz w:val="24"/>
          <w:szCs w:val="24"/>
          <w:lang w:val="es-ES"/>
        </w:rPr>
        <w:t>,</w:t>
      </w:r>
      <w:r w:rsidRPr="004E63D5">
        <w:rPr>
          <w:rFonts w:ascii="Arial" w:eastAsia="Times New Roman" w:hAnsi="Arial" w:cs="Arial"/>
          <w:sz w:val="24"/>
          <w:szCs w:val="24"/>
          <w:lang w:val="es-ES"/>
        </w:rPr>
        <w:t xml:space="preserve"> la clase y el recreo tienen un total de 135 minutos por semana.</w:t>
      </w:r>
    </w:p>
    <w:p w:rsidR="00B576D7" w:rsidRPr="004E63D5" w:rsidRDefault="00B576D7" w:rsidP="004E63D5">
      <w:pPr>
        <w:pStyle w:val="NoSpacing"/>
        <w:numPr>
          <w:ilvl w:val="0"/>
          <w:numId w:val="25"/>
        </w:numPr>
        <w:rPr>
          <w:rFonts w:ascii="Arial" w:eastAsia="Times New Roman" w:hAnsi="Arial" w:cs="Arial"/>
          <w:sz w:val="24"/>
          <w:szCs w:val="24"/>
          <w:lang w:val="es-ES"/>
        </w:rPr>
      </w:pPr>
      <w:r w:rsidRPr="004E63D5">
        <w:rPr>
          <w:rFonts w:ascii="Arial" w:eastAsia="Times New Roman" w:hAnsi="Arial" w:cs="Arial"/>
          <w:sz w:val="24"/>
          <w:szCs w:val="24"/>
          <w:lang w:val="es-ES"/>
        </w:rPr>
        <w:t>La Escuela Primaria Green Valley proporciona educación física modificada para satisfacer las necesidades de nuestra población de Educación Especial.</w:t>
      </w:r>
    </w:p>
    <w:p w:rsidR="00B576D7" w:rsidRPr="004E63D5" w:rsidRDefault="00B576D7" w:rsidP="004E63D5">
      <w:pPr>
        <w:pStyle w:val="NoSpacing"/>
        <w:numPr>
          <w:ilvl w:val="0"/>
          <w:numId w:val="25"/>
        </w:numPr>
        <w:rPr>
          <w:rFonts w:ascii="Arial" w:eastAsia="Times New Roman" w:hAnsi="Arial" w:cs="Arial"/>
          <w:sz w:val="24"/>
          <w:szCs w:val="24"/>
          <w:lang w:val="es-ES"/>
        </w:rPr>
      </w:pPr>
      <w:r w:rsidRPr="004E63D5">
        <w:rPr>
          <w:rFonts w:ascii="Arial" w:eastAsia="Times New Roman" w:hAnsi="Arial" w:cs="Arial"/>
          <w:sz w:val="24"/>
          <w:szCs w:val="24"/>
          <w:lang w:val="es-ES"/>
        </w:rPr>
        <w:t>La actividad física no se utilizará como una forma de castigo (por ejemplo, correr vueltas o flexiones).</w:t>
      </w:r>
    </w:p>
    <w:p w:rsidR="00B576D7" w:rsidRPr="004E63D5" w:rsidRDefault="00B576D7" w:rsidP="004E63D5">
      <w:pPr>
        <w:pStyle w:val="NoSpacing"/>
        <w:numPr>
          <w:ilvl w:val="0"/>
          <w:numId w:val="25"/>
        </w:numPr>
        <w:rPr>
          <w:rFonts w:ascii="Arial" w:eastAsia="Times New Roman" w:hAnsi="Arial" w:cs="Arial"/>
          <w:sz w:val="24"/>
          <w:szCs w:val="24"/>
          <w:lang w:val="es-ES"/>
        </w:rPr>
      </w:pPr>
      <w:r w:rsidRPr="004E63D5">
        <w:rPr>
          <w:rFonts w:ascii="Arial" w:eastAsia="Times New Roman" w:hAnsi="Arial" w:cs="Arial"/>
          <w:sz w:val="24"/>
          <w:szCs w:val="24"/>
          <w:lang w:val="es-ES"/>
        </w:rPr>
        <w:t xml:space="preserve">El personal, los estudiantes y los padres recibirán educación sobre temas relacionados con la salud presentados durante el año escolar y la importancia de complementar la educación sobre salud y nutrición con estilos de vida físicamente activos al ofrecer actividad física apropiada para la edad de los estudiantes de PK a </w:t>
      </w:r>
      <w:r w:rsidR="00AB06F1">
        <w:rPr>
          <w:rFonts w:ascii="Arial" w:eastAsia="Times New Roman" w:hAnsi="Arial" w:cs="Arial"/>
          <w:sz w:val="24"/>
          <w:szCs w:val="24"/>
          <w:lang w:val="es-ES"/>
        </w:rPr>
        <w:t xml:space="preserve">grado </w:t>
      </w:r>
      <w:proofErr w:type="spellStart"/>
      <w:r w:rsidR="00AB06F1">
        <w:rPr>
          <w:rFonts w:ascii="Arial" w:eastAsia="Times New Roman" w:hAnsi="Arial" w:cs="Arial"/>
          <w:sz w:val="24"/>
          <w:szCs w:val="24"/>
          <w:lang w:val="es-ES"/>
        </w:rPr>
        <w:t>quento</w:t>
      </w:r>
      <w:proofErr w:type="spellEnd"/>
      <w:r w:rsidR="00AB06F1">
        <w:rPr>
          <w:rFonts w:ascii="Arial" w:eastAsia="Times New Roman" w:hAnsi="Arial" w:cs="Arial"/>
          <w:sz w:val="24"/>
          <w:szCs w:val="24"/>
          <w:lang w:val="es-ES"/>
        </w:rPr>
        <w:t>.</w:t>
      </w:r>
    </w:p>
    <w:p w:rsidR="00B576D7" w:rsidRPr="004E63D5" w:rsidRDefault="00B576D7" w:rsidP="004E63D5">
      <w:pPr>
        <w:pStyle w:val="NoSpacing"/>
        <w:numPr>
          <w:ilvl w:val="0"/>
          <w:numId w:val="25"/>
        </w:numPr>
        <w:rPr>
          <w:rFonts w:ascii="Arial" w:eastAsia="Times New Roman" w:hAnsi="Arial" w:cs="Arial"/>
          <w:sz w:val="24"/>
          <w:szCs w:val="24"/>
        </w:rPr>
      </w:pPr>
      <w:r w:rsidRPr="004E63D5">
        <w:rPr>
          <w:rFonts w:ascii="Arial" w:eastAsia="Times New Roman" w:hAnsi="Arial" w:cs="Arial"/>
          <w:sz w:val="24"/>
          <w:szCs w:val="24"/>
          <w:lang w:val="es-ES"/>
        </w:rPr>
        <w:t>El PE. El departamento seguirá el programa de educación física CATCH e implementará la prueba de aptitud física para los grados 3-5.</w:t>
      </w:r>
    </w:p>
    <w:p w:rsidR="00B576D7" w:rsidRPr="004E63D5" w:rsidRDefault="00B576D7" w:rsidP="00B576D7">
      <w:pPr>
        <w:pStyle w:val="NoSpacing"/>
        <w:rPr>
          <w:rFonts w:ascii="Arial" w:eastAsia="Times New Roman" w:hAnsi="Arial" w:cs="Arial"/>
          <w:sz w:val="24"/>
          <w:szCs w:val="24"/>
        </w:rPr>
      </w:pPr>
    </w:p>
    <w:p w:rsidR="00B576D7" w:rsidRPr="004E63D5" w:rsidRDefault="00B576D7" w:rsidP="00B576D7">
      <w:pPr>
        <w:pStyle w:val="NoSpacing"/>
        <w:rPr>
          <w:rFonts w:ascii="Arial" w:eastAsia="Times New Roman" w:hAnsi="Arial" w:cs="Arial"/>
          <w:b/>
          <w:sz w:val="24"/>
          <w:szCs w:val="24"/>
          <w:lang w:val="es-ES"/>
        </w:rPr>
      </w:pPr>
      <w:r w:rsidRPr="004E63D5">
        <w:rPr>
          <w:rFonts w:ascii="Arial" w:eastAsia="Times New Roman" w:hAnsi="Arial" w:cs="Arial"/>
          <w:b/>
          <w:sz w:val="24"/>
          <w:szCs w:val="24"/>
          <w:lang w:val="es-ES"/>
        </w:rPr>
        <w:t>Otras pautas de salud basadas en la escuela</w:t>
      </w:r>
    </w:p>
    <w:p w:rsidR="00B576D7" w:rsidRPr="004E63D5" w:rsidRDefault="00B576D7" w:rsidP="00B576D7">
      <w:pPr>
        <w:pStyle w:val="NoSpacing"/>
        <w:rPr>
          <w:rFonts w:ascii="Arial" w:eastAsia="Times New Roman" w:hAnsi="Arial" w:cs="Arial"/>
          <w:sz w:val="24"/>
          <w:szCs w:val="24"/>
          <w:lang w:val="es-ES"/>
        </w:rPr>
      </w:pPr>
    </w:p>
    <w:p w:rsidR="00B576D7" w:rsidRPr="004E63D5" w:rsidRDefault="00B576D7" w:rsidP="00B576D7">
      <w:pPr>
        <w:pStyle w:val="NoSpacing"/>
        <w:numPr>
          <w:ilvl w:val="0"/>
          <w:numId w:val="21"/>
        </w:numPr>
        <w:rPr>
          <w:rFonts w:ascii="Arial" w:eastAsia="Times New Roman" w:hAnsi="Arial" w:cs="Arial"/>
          <w:sz w:val="24"/>
          <w:szCs w:val="24"/>
          <w:lang w:val="es-ES"/>
        </w:rPr>
      </w:pPr>
      <w:r w:rsidRPr="004E63D5">
        <w:rPr>
          <w:rFonts w:ascii="Arial" w:eastAsia="Times New Roman" w:hAnsi="Arial" w:cs="Arial"/>
          <w:sz w:val="24"/>
          <w:szCs w:val="24"/>
          <w:lang w:val="es-ES"/>
        </w:rPr>
        <w:t>El distrito escolar y cada plantel tendrán un Consejo Asesor de Salud Escolar activo que apoya las iniciativas relacionadas con la salud y el bienestar de los estudiantes mediante la implementación de un consejo asesor de salud, el comité SHAC, que está compuesto por el Director y Coordinador de Apoyo Estudiantil y Servicios de Salud, Athletic Coordinador, Director de Servicios de Alimentos, Director del Programa de Salud y Ciencias, padres, personal del distrito escolar y miembros de la comunidad.</w:t>
      </w:r>
    </w:p>
    <w:p w:rsidR="00B576D7" w:rsidRPr="004E63D5" w:rsidRDefault="00B576D7" w:rsidP="00B576D7">
      <w:pPr>
        <w:pStyle w:val="NoSpacing"/>
        <w:numPr>
          <w:ilvl w:val="0"/>
          <w:numId w:val="21"/>
        </w:numPr>
        <w:rPr>
          <w:rFonts w:ascii="Arial" w:eastAsia="Times New Roman" w:hAnsi="Arial" w:cs="Arial"/>
          <w:sz w:val="24"/>
          <w:szCs w:val="24"/>
          <w:lang w:val="es-ES"/>
        </w:rPr>
      </w:pPr>
      <w:r w:rsidRPr="004E63D5">
        <w:rPr>
          <w:rFonts w:ascii="Arial" w:eastAsia="Times New Roman" w:hAnsi="Arial" w:cs="Arial"/>
          <w:sz w:val="24"/>
          <w:szCs w:val="24"/>
          <w:lang w:val="es-ES"/>
        </w:rPr>
        <w:t xml:space="preserve">A nivel del plantel, el comité de Bienestar del plantel consistirá del Gerente de la Cafetería, el maestro de Educación Física, el Administrador del Plantel, el maestro del salón de clases, la enfermera y los padres, para garantizar que el plantel implemente y cumpla con el G.P.I.S.D. Los requisitos de la Política de </w:t>
      </w:r>
      <w:r w:rsidRPr="004E63D5">
        <w:rPr>
          <w:rFonts w:ascii="Arial" w:eastAsia="Times New Roman" w:hAnsi="Arial" w:cs="Arial"/>
          <w:sz w:val="24"/>
          <w:szCs w:val="24"/>
          <w:lang w:val="es-ES"/>
        </w:rPr>
        <w:lastRenderedPageBreak/>
        <w:t>Bienestar y evalúa y mide el Plan de Bienestar del Campus y luego informa al consejo de SHAC para su revisión anualmente.</w:t>
      </w:r>
    </w:p>
    <w:p w:rsidR="00B576D7" w:rsidRPr="004E63D5" w:rsidRDefault="00B576D7" w:rsidP="00B576D7">
      <w:pPr>
        <w:pStyle w:val="NoSpacing"/>
        <w:rPr>
          <w:rFonts w:ascii="Arial" w:eastAsia="Times New Roman" w:hAnsi="Arial" w:cs="Arial"/>
          <w:sz w:val="24"/>
          <w:szCs w:val="24"/>
          <w:lang w:val="es-ES"/>
        </w:rPr>
      </w:pPr>
    </w:p>
    <w:p w:rsidR="00B576D7" w:rsidRPr="004E63D5" w:rsidRDefault="00B576D7" w:rsidP="00B576D7">
      <w:pPr>
        <w:pStyle w:val="NoSpacing"/>
        <w:rPr>
          <w:rFonts w:ascii="Arial" w:eastAsia="Times New Roman" w:hAnsi="Arial" w:cs="Arial"/>
          <w:b/>
          <w:sz w:val="24"/>
          <w:szCs w:val="24"/>
          <w:lang w:val="es-ES"/>
        </w:rPr>
      </w:pPr>
      <w:r w:rsidRPr="004E63D5">
        <w:rPr>
          <w:rFonts w:ascii="Arial" w:eastAsia="Times New Roman" w:hAnsi="Arial" w:cs="Arial"/>
          <w:b/>
          <w:sz w:val="24"/>
          <w:szCs w:val="24"/>
          <w:lang w:val="es-ES"/>
        </w:rPr>
        <w:t>Pautas de nutrición</w:t>
      </w:r>
    </w:p>
    <w:p w:rsidR="00B576D7" w:rsidRPr="004E63D5" w:rsidRDefault="00B576D7" w:rsidP="00B576D7">
      <w:pPr>
        <w:pStyle w:val="NoSpacing"/>
        <w:rPr>
          <w:rFonts w:ascii="Arial" w:eastAsia="Times New Roman" w:hAnsi="Arial" w:cs="Arial"/>
          <w:b/>
          <w:sz w:val="24"/>
          <w:szCs w:val="24"/>
          <w:lang w:val="es-ES"/>
        </w:rPr>
      </w:pPr>
    </w:p>
    <w:p w:rsidR="00AB06F1" w:rsidRDefault="00AB06F1" w:rsidP="00B576D7">
      <w:pPr>
        <w:pStyle w:val="NoSpacing"/>
        <w:numPr>
          <w:ilvl w:val="0"/>
          <w:numId w:val="22"/>
        </w:numPr>
        <w:rPr>
          <w:rFonts w:ascii="Arial" w:eastAsia="Times New Roman" w:hAnsi="Arial" w:cs="Arial"/>
          <w:sz w:val="24"/>
          <w:szCs w:val="24"/>
          <w:lang w:val="es-ES"/>
        </w:rPr>
      </w:pPr>
      <w:r>
        <w:rPr>
          <w:rFonts w:ascii="Arial" w:eastAsia="Times New Roman" w:hAnsi="Arial" w:cs="Arial"/>
          <w:sz w:val="24"/>
          <w:szCs w:val="24"/>
          <w:lang w:val="es-ES"/>
        </w:rPr>
        <w:t>La escuela ofrecerá desayuna y almuerzo en un ambiente amplio y bien iluminado.</w:t>
      </w:r>
    </w:p>
    <w:p w:rsidR="00B576D7" w:rsidRPr="00B576D7" w:rsidRDefault="00B576D7" w:rsidP="00B576D7">
      <w:pPr>
        <w:pStyle w:val="NoSpacing"/>
        <w:numPr>
          <w:ilvl w:val="0"/>
          <w:numId w:val="22"/>
        </w:numPr>
        <w:rPr>
          <w:rFonts w:ascii="Arial" w:eastAsia="Times New Roman" w:hAnsi="Arial" w:cs="Arial"/>
          <w:sz w:val="24"/>
          <w:szCs w:val="24"/>
          <w:lang w:val="es-ES"/>
        </w:rPr>
      </w:pPr>
      <w:r w:rsidRPr="004E63D5">
        <w:rPr>
          <w:rFonts w:ascii="Arial" w:eastAsia="Times New Roman" w:hAnsi="Arial" w:cs="Arial"/>
          <w:sz w:val="24"/>
          <w:szCs w:val="24"/>
          <w:lang w:val="es-ES"/>
        </w:rPr>
        <w:t>El personal promoverá el lavado</w:t>
      </w:r>
      <w:r w:rsidRPr="00B576D7">
        <w:rPr>
          <w:rFonts w:ascii="Arial" w:eastAsia="Times New Roman" w:hAnsi="Arial" w:cs="Arial"/>
          <w:sz w:val="24"/>
          <w:szCs w:val="24"/>
          <w:lang w:val="es-ES"/>
        </w:rPr>
        <w:t xml:space="preserve"> de manos y alentará las prácticas de alimentación segura, como no compartir alimentos ni bebidas.</w:t>
      </w:r>
    </w:p>
    <w:p w:rsidR="00B576D7" w:rsidRPr="004E63D5" w:rsidRDefault="00B576D7" w:rsidP="00B576D7">
      <w:pPr>
        <w:pStyle w:val="NoSpacing"/>
        <w:numPr>
          <w:ilvl w:val="0"/>
          <w:numId w:val="22"/>
        </w:numPr>
        <w:rPr>
          <w:rFonts w:ascii="Arial" w:eastAsia="Times New Roman" w:hAnsi="Arial" w:cs="Arial"/>
          <w:b/>
          <w:sz w:val="24"/>
          <w:szCs w:val="24"/>
          <w:lang w:val="es-ES"/>
        </w:rPr>
      </w:pPr>
      <w:r w:rsidRPr="00B576D7">
        <w:rPr>
          <w:rFonts w:ascii="Arial" w:eastAsia="Times New Roman" w:hAnsi="Arial" w:cs="Arial"/>
          <w:sz w:val="24"/>
          <w:szCs w:val="24"/>
          <w:lang w:val="es-ES"/>
        </w:rPr>
        <w:t xml:space="preserve">Seguir los protocolos de alergia alimentaria; </w:t>
      </w:r>
      <w:r w:rsidRPr="004E63D5">
        <w:rPr>
          <w:rFonts w:ascii="Arial" w:eastAsia="Times New Roman" w:hAnsi="Arial" w:cs="Arial"/>
          <w:b/>
          <w:sz w:val="24"/>
          <w:szCs w:val="24"/>
          <w:lang w:val="es-ES"/>
        </w:rPr>
        <w:t>como no hay cacahuetes en el campus.</w:t>
      </w:r>
    </w:p>
    <w:p w:rsidR="00B576D7" w:rsidRPr="00B576D7" w:rsidRDefault="00B576D7" w:rsidP="00B576D7">
      <w:pPr>
        <w:pStyle w:val="NoSpacing"/>
        <w:numPr>
          <w:ilvl w:val="0"/>
          <w:numId w:val="22"/>
        </w:numPr>
        <w:rPr>
          <w:rFonts w:ascii="Arial" w:eastAsia="Times New Roman" w:hAnsi="Arial" w:cs="Arial"/>
          <w:sz w:val="24"/>
          <w:szCs w:val="24"/>
        </w:rPr>
      </w:pPr>
      <w:r w:rsidRPr="00B576D7">
        <w:rPr>
          <w:rFonts w:ascii="Arial" w:eastAsia="Times New Roman" w:hAnsi="Arial" w:cs="Arial"/>
          <w:sz w:val="24"/>
          <w:szCs w:val="24"/>
          <w:lang w:val="es-ES"/>
        </w:rPr>
        <w:t>Requisitos de comida del USDA: los estudiantes deben tomar al menos ½ porción completa de frutas o verduras.</w:t>
      </w:r>
    </w:p>
    <w:p w:rsidR="0041310A" w:rsidRPr="00B576D7" w:rsidRDefault="0041310A" w:rsidP="00B576D7">
      <w:pPr>
        <w:pStyle w:val="NoSpacing"/>
        <w:rPr>
          <w:rFonts w:ascii="Arial" w:eastAsia="Arial" w:hAnsi="Arial" w:cs="Arial"/>
          <w:color w:val="000000"/>
          <w:sz w:val="24"/>
          <w:szCs w:val="24"/>
        </w:rPr>
      </w:pPr>
    </w:p>
    <w:sectPr w:rsidR="0041310A" w:rsidRPr="00B57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2E4C"/>
    <w:multiLevelType w:val="hybridMultilevel"/>
    <w:tmpl w:val="C1D20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A2CAC"/>
    <w:multiLevelType w:val="multilevel"/>
    <w:tmpl w:val="E7F8A4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F159D"/>
    <w:multiLevelType w:val="hybridMultilevel"/>
    <w:tmpl w:val="E292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42C98"/>
    <w:multiLevelType w:val="hybridMultilevel"/>
    <w:tmpl w:val="48FE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1520C"/>
    <w:multiLevelType w:val="hybridMultilevel"/>
    <w:tmpl w:val="A2E244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943C03"/>
    <w:multiLevelType w:val="multilevel"/>
    <w:tmpl w:val="22D821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AB3C03"/>
    <w:multiLevelType w:val="hybridMultilevel"/>
    <w:tmpl w:val="FED018FC"/>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7" w15:restartNumberingAfterBreak="0">
    <w:nsid w:val="19917EBD"/>
    <w:multiLevelType w:val="hybridMultilevel"/>
    <w:tmpl w:val="D204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6783E"/>
    <w:multiLevelType w:val="multilevel"/>
    <w:tmpl w:val="4C2A77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1337EF"/>
    <w:multiLevelType w:val="hybridMultilevel"/>
    <w:tmpl w:val="2D66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3581F"/>
    <w:multiLevelType w:val="hybridMultilevel"/>
    <w:tmpl w:val="C978B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07E93"/>
    <w:multiLevelType w:val="multilevel"/>
    <w:tmpl w:val="3F68C9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7D0F24"/>
    <w:multiLevelType w:val="hybridMultilevel"/>
    <w:tmpl w:val="F0824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E3340"/>
    <w:multiLevelType w:val="multilevel"/>
    <w:tmpl w:val="D13A42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C23DD7"/>
    <w:multiLevelType w:val="hybridMultilevel"/>
    <w:tmpl w:val="EBAE2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5444F"/>
    <w:multiLevelType w:val="hybridMultilevel"/>
    <w:tmpl w:val="AE2EB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E7CBB"/>
    <w:multiLevelType w:val="hybridMultilevel"/>
    <w:tmpl w:val="C38C68E4"/>
    <w:lvl w:ilvl="0" w:tplc="04090001">
      <w:start w:val="1"/>
      <w:numFmt w:val="bullet"/>
      <w:lvlText w:val=""/>
      <w:lvlJc w:val="left"/>
      <w:pPr>
        <w:ind w:left="1513" w:hanging="360"/>
      </w:pPr>
      <w:rPr>
        <w:rFonts w:ascii="Symbol" w:hAnsi="Symbol"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17" w15:restartNumberingAfterBreak="0">
    <w:nsid w:val="417312C5"/>
    <w:multiLevelType w:val="hybridMultilevel"/>
    <w:tmpl w:val="E2346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C1D11"/>
    <w:multiLevelType w:val="hybridMultilevel"/>
    <w:tmpl w:val="E294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0D7008"/>
    <w:multiLevelType w:val="hybridMultilevel"/>
    <w:tmpl w:val="45FEB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D3034E"/>
    <w:multiLevelType w:val="multilevel"/>
    <w:tmpl w:val="0A9ED4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B67A86"/>
    <w:multiLevelType w:val="hybridMultilevel"/>
    <w:tmpl w:val="5A34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25631"/>
    <w:multiLevelType w:val="hybridMultilevel"/>
    <w:tmpl w:val="DF28B4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CC4DB4"/>
    <w:multiLevelType w:val="hybridMultilevel"/>
    <w:tmpl w:val="E79AC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C50054"/>
    <w:multiLevelType w:val="hybridMultilevel"/>
    <w:tmpl w:val="A25E9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1B2815"/>
    <w:multiLevelType w:val="multilevel"/>
    <w:tmpl w:val="B7469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EC0E83"/>
    <w:multiLevelType w:val="multilevel"/>
    <w:tmpl w:val="C57CD3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F50DE4"/>
    <w:multiLevelType w:val="hybridMultilevel"/>
    <w:tmpl w:val="48D8F6E0"/>
    <w:lvl w:ilvl="0" w:tplc="04090001">
      <w:start w:val="1"/>
      <w:numFmt w:val="bullet"/>
      <w:lvlText w:val=""/>
      <w:lvlJc w:val="left"/>
      <w:pPr>
        <w:ind w:left="1513" w:hanging="360"/>
      </w:pPr>
      <w:rPr>
        <w:rFonts w:ascii="Symbol" w:hAnsi="Symbol"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num w:numId="1">
    <w:abstractNumId w:val="26"/>
  </w:num>
  <w:num w:numId="2">
    <w:abstractNumId w:val="25"/>
  </w:num>
  <w:num w:numId="3">
    <w:abstractNumId w:val="5"/>
  </w:num>
  <w:num w:numId="4">
    <w:abstractNumId w:val="11"/>
  </w:num>
  <w:num w:numId="5">
    <w:abstractNumId w:val="13"/>
  </w:num>
  <w:num w:numId="6">
    <w:abstractNumId w:val="8"/>
  </w:num>
  <w:num w:numId="7">
    <w:abstractNumId w:val="1"/>
  </w:num>
  <w:num w:numId="8">
    <w:abstractNumId w:val="20"/>
  </w:num>
  <w:num w:numId="9">
    <w:abstractNumId w:val="22"/>
  </w:num>
  <w:num w:numId="10">
    <w:abstractNumId w:val="2"/>
  </w:num>
  <w:num w:numId="11">
    <w:abstractNumId w:val="7"/>
  </w:num>
  <w:num w:numId="12">
    <w:abstractNumId w:val="6"/>
  </w:num>
  <w:num w:numId="13">
    <w:abstractNumId w:val="16"/>
  </w:num>
  <w:num w:numId="14">
    <w:abstractNumId w:val="24"/>
  </w:num>
  <w:num w:numId="15">
    <w:abstractNumId w:val="27"/>
  </w:num>
  <w:num w:numId="16">
    <w:abstractNumId w:val="15"/>
  </w:num>
  <w:num w:numId="17">
    <w:abstractNumId w:val="3"/>
  </w:num>
  <w:num w:numId="18">
    <w:abstractNumId w:val="23"/>
  </w:num>
  <w:num w:numId="19">
    <w:abstractNumId w:val="0"/>
  </w:num>
  <w:num w:numId="20">
    <w:abstractNumId w:val="14"/>
  </w:num>
  <w:num w:numId="21">
    <w:abstractNumId w:val="12"/>
  </w:num>
  <w:num w:numId="22">
    <w:abstractNumId w:val="18"/>
  </w:num>
  <w:num w:numId="23">
    <w:abstractNumId w:val="17"/>
  </w:num>
  <w:num w:numId="24">
    <w:abstractNumId w:val="10"/>
  </w:num>
  <w:num w:numId="25">
    <w:abstractNumId w:val="21"/>
  </w:num>
  <w:num w:numId="26">
    <w:abstractNumId w:val="19"/>
  </w:num>
  <w:num w:numId="27">
    <w:abstractNumId w:val="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2F"/>
    <w:rsid w:val="00077B31"/>
    <w:rsid w:val="001120C4"/>
    <w:rsid w:val="00121EDF"/>
    <w:rsid w:val="002E3353"/>
    <w:rsid w:val="0041310A"/>
    <w:rsid w:val="004C674A"/>
    <w:rsid w:val="004E63D5"/>
    <w:rsid w:val="005D0AD9"/>
    <w:rsid w:val="006045AB"/>
    <w:rsid w:val="007036D4"/>
    <w:rsid w:val="00731570"/>
    <w:rsid w:val="00774AC6"/>
    <w:rsid w:val="00824C38"/>
    <w:rsid w:val="00875263"/>
    <w:rsid w:val="009A39BD"/>
    <w:rsid w:val="009C3879"/>
    <w:rsid w:val="00A729F0"/>
    <w:rsid w:val="00AB06F1"/>
    <w:rsid w:val="00AD58A7"/>
    <w:rsid w:val="00B576D7"/>
    <w:rsid w:val="00BD4984"/>
    <w:rsid w:val="00D117FF"/>
    <w:rsid w:val="00DD58E8"/>
    <w:rsid w:val="00E125F9"/>
    <w:rsid w:val="00E31A2E"/>
    <w:rsid w:val="00E46BC3"/>
    <w:rsid w:val="00EC6CED"/>
    <w:rsid w:val="00EE4593"/>
    <w:rsid w:val="00F1652F"/>
    <w:rsid w:val="00F57A9C"/>
    <w:rsid w:val="00F76481"/>
    <w:rsid w:val="00FB2F9F"/>
    <w:rsid w:val="00FD5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F53C"/>
  <w15:docId w15:val="{7556C95B-0C97-4C25-AFE5-367B2605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C38"/>
    <w:pPr>
      <w:ind w:left="720"/>
      <w:contextualSpacing/>
    </w:pPr>
  </w:style>
  <w:style w:type="paragraph" w:styleId="NoSpacing">
    <w:name w:val="No Spacing"/>
    <w:uiPriority w:val="1"/>
    <w:qFormat/>
    <w:rsid w:val="00B576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506263">
      <w:bodyDiv w:val="1"/>
      <w:marLeft w:val="0"/>
      <w:marRight w:val="0"/>
      <w:marTop w:val="0"/>
      <w:marBottom w:val="0"/>
      <w:divBdr>
        <w:top w:val="none" w:sz="0" w:space="0" w:color="auto"/>
        <w:left w:val="none" w:sz="0" w:space="0" w:color="auto"/>
        <w:bottom w:val="none" w:sz="0" w:space="0" w:color="auto"/>
        <w:right w:val="none" w:sz="0" w:space="0" w:color="auto"/>
      </w:divBdr>
    </w:div>
    <w:div w:id="896280139">
      <w:bodyDiv w:val="1"/>
      <w:marLeft w:val="0"/>
      <w:marRight w:val="0"/>
      <w:marTop w:val="0"/>
      <w:marBottom w:val="0"/>
      <w:divBdr>
        <w:top w:val="none" w:sz="0" w:space="0" w:color="auto"/>
        <w:left w:val="none" w:sz="0" w:space="0" w:color="auto"/>
        <w:bottom w:val="none" w:sz="0" w:space="0" w:color="auto"/>
        <w:right w:val="none" w:sz="0" w:space="0" w:color="auto"/>
      </w:divBdr>
    </w:div>
    <w:div w:id="1089615497">
      <w:bodyDiv w:val="1"/>
      <w:marLeft w:val="0"/>
      <w:marRight w:val="0"/>
      <w:marTop w:val="0"/>
      <w:marBottom w:val="0"/>
      <w:divBdr>
        <w:top w:val="none" w:sz="0" w:space="0" w:color="auto"/>
        <w:left w:val="none" w:sz="0" w:space="0" w:color="auto"/>
        <w:bottom w:val="none" w:sz="0" w:space="0" w:color="auto"/>
        <w:right w:val="none" w:sz="0" w:space="0" w:color="auto"/>
      </w:divBdr>
    </w:div>
    <w:div w:id="1461874541">
      <w:bodyDiv w:val="1"/>
      <w:marLeft w:val="0"/>
      <w:marRight w:val="0"/>
      <w:marTop w:val="0"/>
      <w:marBottom w:val="0"/>
      <w:divBdr>
        <w:top w:val="none" w:sz="0" w:space="0" w:color="auto"/>
        <w:left w:val="none" w:sz="0" w:space="0" w:color="auto"/>
        <w:bottom w:val="none" w:sz="0" w:space="0" w:color="auto"/>
        <w:right w:val="none" w:sz="0" w:space="0" w:color="auto"/>
      </w:divBdr>
    </w:div>
    <w:div w:id="1931431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Thelma Villarreal</dc:creator>
  <cp:lastModifiedBy>Thelma Villarreal</cp:lastModifiedBy>
  <cp:revision>2</cp:revision>
  <dcterms:created xsi:type="dcterms:W3CDTF">2022-03-31T14:49:00Z</dcterms:created>
  <dcterms:modified xsi:type="dcterms:W3CDTF">2022-03-31T14:49:00Z</dcterms:modified>
</cp:coreProperties>
</file>